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37" w:type="dxa"/>
        <w:tblCellSpacing w:w="0" w:type="dxa"/>
        <w:shd w:val="clear" w:color="auto" w:fill="FFFFFF"/>
        <w:tblCellMar>
          <w:left w:w="0" w:type="dxa"/>
          <w:right w:w="0" w:type="dxa"/>
        </w:tblCellMar>
        <w:tblLook w:val="04A0" w:firstRow="1" w:lastRow="0" w:firstColumn="1" w:lastColumn="0" w:noHBand="0" w:noVBand="1"/>
      </w:tblPr>
      <w:tblGrid>
        <w:gridCol w:w="7054"/>
        <w:gridCol w:w="20"/>
        <w:gridCol w:w="6763"/>
      </w:tblGrid>
      <w:tr w:rsidR="00413EBB" w:rsidTr="00194A16">
        <w:trPr>
          <w:trHeight w:val="766"/>
          <w:tblCellSpacing w:w="0" w:type="dxa"/>
        </w:trPr>
        <w:tc>
          <w:tcPr>
            <w:tcW w:w="7054" w:type="dxa"/>
            <w:shd w:val="clear" w:color="auto" w:fill="FFFFFF"/>
            <w:tcMar>
              <w:top w:w="0" w:type="dxa"/>
              <w:left w:w="108" w:type="dxa"/>
              <w:bottom w:w="0" w:type="dxa"/>
              <w:right w:w="108" w:type="dxa"/>
            </w:tcMar>
            <w:hideMark/>
          </w:tcPr>
          <w:p w:rsidR="00413EBB" w:rsidRDefault="00413EBB" w:rsidP="00194A16">
            <w:pPr>
              <w:spacing w:before="120" w:line="234" w:lineRule="atLeast"/>
              <w:jc w:val="center"/>
              <w:rPr>
                <w:rFonts w:cs="Times New Roman"/>
                <w:b/>
                <w:bCs/>
                <w:color w:val="auto"/>
                <w:szCs w:val="28"/>
                <w:lang w:val="en-US"/>
              </w:rPr>
            </w:pPr>
            <w:r>
              <w:rPr>
                <w:rFonts w:cs="Times New Roman"/>
                <w:bCs/>
                <w:color w:val="auto"/>
                <w:szCs w:val="28"/>
              </w:rPr>
              <w:t>UBND TỈNH HÀ TĨNH</w:t>
            </w:r>
            <w:r>
              <w:rPr>
                <w:rFonts w:cs="Times New Roman"/>
                <w:b/>
                <w:bCs/>
                <w:color w:val="auto"/>
                <w:szCs w:val="28"/>
              </w:rPr>
              <w:br/>
              <w:t xml:space="preserve">SỞ </w:t>
            </w:r>
            <w:r>
              <w:rPr>
                <w:rFonts w:cs="Times New Roman"/>
                <w:b/>
                <w:bCs/>
                <w:color w:val="auto"/>
                <w:szCs w:val="28"/>
                <w:lang w:val="en-US"/>
              </w:rPr>
              <w:t>NÔNG NGHIỆP VÀ MÔI TRƯỜNG</w:t>
            </w:r>
          </w:p>
        </w:tc>
        <w:tc>
          <w:tcPr>
            <w:tcW w:w="20" w:type="dxa"/>
            <w:shd w:val="clear" w:color="auto" w:fill="FFFFFF"/>
          </w:tcPr>
          <w:p w:rsidR="00413EBB" w:rsidRDefault="00413EBB" w:rsidP="00194A16">
            <w:pPr>
              <w:spacing w:before="120" w:line="234" w:lineRule="atLeast"/>
              <w:jc w:val="both"/>
              <w:rPr>
                <w:rFonts w:cs="Times New Roman"/>
                <w:b/>
                <w:bCs/>
                <w:color w:val="auto"/>
                <w:szCs w:val="28"/>
              </w:rPr>
            </w:pPr>
          </w:p>
        </w:tc>
        <w:tc>
          <w:tcPr>
            <w:tcW w:w="6763" w:type="dxa"/>
            <w:shd w:val="clear" w:color="auto" w:fill="FFFFFF"/>
            <w:tcMar>
              <w:top w:w="0" w:type="dxa"/>
              <w:left w:w="108" w:type="dxa"/>
              <w:bottom w:w="0" w:type="dxa"/>
              <w:right w:w="108" w:type="dxa"/>
            </w:tcMar>
            <w:vAlign w:val="center"/>
            <w:hideMark/>
          </w:tcPr>
          <w:p w:rsidR="00413EBB" w:rsidRDefault="00413EBB" w:rsidP="00194A16">
            <w:pPr>
              <w:spacing w:before="120" w:line="234" w:lineRule="atLeast"/>
              <w:jc w:val="center"/>
              <w:rPr>
                <w:rFonts w:cs="Times New Roman"/>
                <w:color w:val="auto"/>
                <w:szCs w:val="28"/>
              </w:rPr>
            </w:pPr>
            <w:r>
              <w:rPr>
                <w:rFonts w:cs="Times New Roman"/>
                <w:b/>
                <w:bCs/>
                <w:color w:val="auto"/>
                <w:szCs w:val="28"/>
              </w:rPr>
              <w:t>CỘNG HÒA XÃ HỘI CHỦ NGHĨA VIỆT NAM</w:t>
            </w:r>
            <w:r>
              <w:rPr>
                <w:rFonts w:cs="Times New Roman"/>
                <w:b/>
                <w:bCs/>
                <w:color w:val="auto"/>
                <w:szCs w:val="28"/>
              </w:rPr>
              <w:br/>
              <w:t>Độc lập - Tự do - Hạnh phúc</w:t>
            </w:r>
          </w:p>
        </w:tc>
      </w:tr>
      <w:tr w:rsidR="00413EBB" w:rsidTr="00194A16">
        <w:trPr>
          <w:trHeight w:val="652"/>
          <w:tblCellSpacing w:w="0" w:type="dxa"/>
        </w:trPr>
        <w:tc>
          <w:tcPr>
            <w:tcW w:w="7054" w:type="dxa"/>
            <w:shd w:val="clear" w:color="auto" w:fill="FFFFFF"/>
            <w:tcMar>
              <w:top w:w="0" w:type="dxa"/>
              <w:left w:w="108" w:type="dxa"/>
              <w:bottom w:w="0" w:type="dxa"/>
              <w:right w:w="108" w:type="dxa"/>
            </w:tcMar>
            <w:hideMark/>
          </w:tcPr>
          <w:p w:rsidR="00413EBB" w:rsidRDefault="00413EBB" w:rsidP="00194A16">
            <w:pPr>
              <w:spacing w:before="120"/>
              <w:jc w:val="center"/>
              <w:rPr>
                <w:rFonts w:cs="Times New Roman"/>
                <w:color w:val="auto"/>
                <w:szCs w:val="28"/>
              </w:rPr>
            </w:pPr>
            <w:r>
              <w:rPr>
                <w:rFonts w:cs="Times New Roman"/>
                <w:noProof/>
                <w:color w:val="auto"/>
                <w:szCs w:val="28"/>
                <w:lang w:val="en-US" w:eastAsia="en-US"/>
              </w:rPr>
              <mc:AlternateContent>
                <mc:Choice Requires="wps">
                  <w:drawing>
                    <wp:anchor distT="0" distB="0" distL="114300" distR="114300" simplePos="0" relativeHeight="251659264" behindDoc="0" locked="0" layoutInCell="1" allowOverlap="1" wp14:anchorId="5B2F5955" wp14:editId="4282F54F">
                      <wp:simplePos x="0" y="0"/>
                      <wp:positionH relativeFrom="column">
                        <wp:posOffset>1737269</wp:posOffset>
                      </wp:positionH>
                      <wp:positionV relativeFrom="paragraph">
                        <wp:posOffset>22860</wp:posOffset>
                      </wp:positionV>
                      <wp:extent cx="862965" cy="635"/>
                      <wp:effectExtent l="0" t="0" r="13335" b="37465"/>
                      <wp:wrapNone/>
                      <wp:docPr id="2" name="Connector: Elbow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635"/>
                              </a:xfrm>
                              <a:prstGeom prst="bentConnector3">
                                <a:avLst>
                                  <a:gd name="adj1" fmla="val 49963"/>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74359"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 o:spid="_x0000_s1026" type="#_x0000_t34" style="position:absolute;margin-left:136.8pt;margin-top:1.8pt;width:67.9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OvPwIAAHkEAAAOAAAAZHJzL2Uyb0RvYy54bWysVF1vmzAUfZ+0/2D5PSUQwhJUUk2Q7KVb&#10;K7X7AQ42wZu/ZLsh0bT/vmuHoHZ7mabxYGx8fe495x5ze3eSAh2ZdVyrCqc3c4yYajXl6lDhr8+7&#10;2Qoj54miRGjFKnxmDt9t3r+7HUzJMt1rQZlFAKJcOZgK996bMklc2zNJ3I02TMFmp60kHpb2kFBL&#10;BkCXIsnm8yIZtKXG6pY5B1+byybeRPyuY61/6DrHPBIVhtp8HG0c92FMNrekPFhiet6OZZB/qEIS&#10;riDpBNUQT9CL5X9ASd5a7XTnb1otE911vGWRA7BJ57+xeeqJYZELiOPMJJP7f7Dtl+OjRZxWOMNI&#10;EQktqrVSoJu2JdqKvR5QFlQajCshuFaPNvBsT+rJ3Ov2u0NK1z1RBxarfT4bgEjDieTNkbBwBnLt&#10;h8+aQgx58TpKduqsDJAgBjrFzpynzrCTRy18XBXZulhi1MJWsVhGeFJeTxrr/CemJQqTCu+Z8hOJ&#10;RcxBjvfOx/7QkSWh31KMOimg3UciUL5eF4sRd4xOSHlFDkeV3nEhomGEQkOF18tsGdGdFpyGzRDm&#10;7GFfC4sAFGjEZ4R9Eya5B+MLLoHcFETKnhG6VTRm8YSLyxwqESqAgx4jkaBMNNiP9Xy9XW1X+SzP&#10;iu0snzfN7OOuzmfFLv2wbBZNXTfpz1Bnmpc9p5SpUOrV7Gn+d2Yar93FppPdJ02St+jQ/Vjs9R2L&#10;joYIHri4aa/p+dFejQL+jsHjXQwX6PUa5q//GJtfAAAA//8DAFBLAwQUAAYACAAAACEAPUntQNwA&#10;AAAHAQAADwAAAGRycy9kb3ducmV2LnhtbEyOQUvDQBSE74L/YXmCN7ux2sbGbIoGBEEvRkuvm+wz&#10;G5J9G7LbNv57X096GoYZZr58O7tBHHEKnScFt4sEBFLjTUetgq/Pl5sHECFqMnrwhAp+MMC2uLzI&#10;dWb8iT7wWMVW8AiFTCuwMY6ZlKGx6HRY+BGJs28/OR3ZTq00kz7xuBvkMknW0umO+MHqEUuLTV8d&#10;nII+3afj67NtVu999bbbdWVV96VS11fz0yOIiHP8K8MZn9GhYKbaH8gEMShYpndrrio4C+f3yWYF&#10;omafgixy+Z+/+AUAAP//AwBQSwECLQAUAAYACAAAACEAtoM4kv4AAADhAQAAEwAAAAAAAAAAAAAA&#10;AAAAAAAAW0NvbnRlbnRfVHlwZXNdLnhtbFBLAQItABQABgAIAAAAIQA4/SH/1gAAAJQBAAALAAAA&#10;AAAAAAAAAAAAAC8BAABfcmVscy8ucmVsc1BLAQItABQABgAIAAAAIQBvOPOvPwIAAHkEAAAOAAAA&#10;AAAAAAAAAAAAAC4CAABkcnMvZTJvRG9jLnhtbFBLAQItABQABgAIAAAAIQA9Se1A3AAAAAcBAAAP&#10;AAAAAAAAAAAAAAAAAJkEAABkcnMvZG93bnJldi54bWxQSwUGAAAAAAQABADzAAAAogUAAAAA&#10;" adj="10792"/>
                  </w:pict>
                </mc:Fallback>
              </mc:AlternateContent>
            </w:r>
          </w:p>
        </w:tc>
        <w:tc>
          <w:tcPr>
            <w:tcW w:w="20" w:type="dxa"/>
            <w:shd w:val="clear" w:color="auto" w:fill="FFFFFF"/>
          </w:tcPr>
          <w:p w:rsidR="00413EBB" w:rsidRDefault="00413EBB" w:rsidP="00194A16">
            <w:pPr>
              <w:spacing w:before="120"/>
              <w:jc w:val="both"/>
              <w:rPr>
                <w:rFonts w:cs="Times New Roman"/>
                <w:noProof/>
                <w:color w:val="auto"/>
                <w:szCs w:val="28"/>
              </w:rPr>
            </w:pPr>
          </w:p>
        </w:tc>
        <w:tc>
          <w:tcPr>
            <w:tcW w:w="6763" w:type="dxa"/>
            <w:shd w:val="clear" w:color="auto" w:fill="FFFFFF"/>
            <w:tcMar>
              <w:top w:w="0" w:type="dxa"/>
              <w:left w:w="108" w:type="dxa"/>
              <w:bottom w:w="0" w:type="dxa"/>
              <w:right w:w="108" w:type="dxa"/>
            </w:tcMar>
            <w:vAlign w:val="center"/>
            <w:hideMark/>
          </w:tcPr>
          <w:p w:rsidR="00413EBB" w:rsidRPr="00ED2823" w:rsidRDefault="00413EBB" w:rsidP="00413EBB">
            <w:pPr>
              <w:spacing w:before="120"/>
              <w:jc w:val="right"/>
              <w:rPr>
                <w:rFonts w:cs="Times New Roman"/>
                <w:color w:val="auto"/>
                <w:szCs w:val="28"/>
                <w:lang w:val="en-US"/>
              </w:rPr>
            </w:pPr>
            <w:r>
              <w:rPr>
                <w:rFonts w:cs="Times New Roman"/>
                <w:noProof/>
                <w:color w:val="auto"/>
                <w:szCs w:val="28"/>
                <w:lang w:val="en-US" w:eastAsia="en-US"/>
              </w:rPr>
              <mc:AlternateContent>
                <mc:Choice Requires="wps">
                  <w:drawing>
                    <wp:anchor distT="4294967295" distB="4294967295" distL="114300" distR="114300" simplePos="0" relativeHeight="251660288" behindDoc="0" locked="0" layoutInCell="1" allowOverlap="1" wp14:anchorId="3509B2F6" wp14:editId="50236A59">
                      <wp:simplePos x="0" y="0"/>
                      <wp:positionH relativeFrom="column">
                        <wp:posOffset>1038860</wp:posOffset>
                      </wp:positionH>
                      <wp:positionV relativeFrom="paragraph">
                        <wp:posOffset>-62230</wp:posOffset>
                      </wp:positionV>
                      <wp:extent cx="21132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A05CB8" id="_x0000_t32" coordsize="21600,21600" o:spt="32" o:oned="t" path="m,l21600,21600e" filled="f">
                      <v:path arrowok="t" fillok="f" o:connecttype="none"/>
                      <o:lock v:ext="edit" shapetype="t"/>
                    </v:shapetype>
                    <v:shape id="Straight Arrow Connector 1" o:spid="_x0000_s1026" type="#_x0000_t32" style="position:absolute;margin-left:81.8pt;margin-top:-4.9pt;width:166.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3K+JQIAAEoEAAAOAAAAZHJzL2Uyb0RvYy54bWysVMGO2jAQvVfqP1i5Q0gWthARVqsEetl2&#10;kdh+gLEdYjXxWLYhoKr/3rEJaWkvVdUcHDueeX5v5jnLp3PbkJMwVoLKo2Q8iYhQDLhUhzz68rYZ&#10;zSNiHVWcNqBEHl2EjZ5W798tO52JFGpouDAEQZTNOp1HtXM6i2PLatFSOwYtFG5WYFrqcGkOMTe0&#10;Q/S2idPJ5DHuwHBtgAlr8Wt53YxWAb+qBHOvVWWFI00eITcXRhPGvR/j1ZJmB0N1LVlPg/4Di5ZK&#10;hYcOUCV1lByN/AOqlcyAhcqNGbQxVJVkImhANcnkNzW7mmoRtGBxrB7KZP8fLPt82hoiOfYuIoq2&#10;2KKdM1QeakeejYGOFKAUlhEMSXy1Om0zTCrU1ni97Kx2+gXYV0sUFDVVBxFYv100QoWM+C7FL6zG&#10;M/fdJ+AYQ48OQunOlWk9JBaFnEOHLkOHxNkRhh/TJHlI59hIdtuLaXZL1Ma6jwJa4id5ZHsdg4Ak&#10;HENPL9ahEEy8JfhTFWxk0wQ7NIp0ebSYpbOQYKGR3G/6MGsO+6Ix5ES9ocLjq4Jgd2EGjooHsFpQ&#10;vu7njsrmOsf4Rnk8FIZ0+tnVMd8Wk8V6vp5PR9P0cT2aTspy9LwppqPHTfJhVj6URVEm3z21ZJrV&#10;knOhPLube5Pp37mjv0dX3w3+HcoQ36MHiUj29g6kQ2d9M6+22AO/bI2vhm8yGjYE95fL34hf1yHq&#10;5y9g9QMAAP//AwBQSwMEFAAGAAgAAAAhAAxmdordAAAACQEAAA8AAABkcnMvZG93bnJldi54bWxM&#10;j8FuwjAQRO+V+g/WIvVSgQOFqAlxEKrUQ48FJK4m3iaBeB3FDkn5+m7VQznO7NPsTLYZbSOu2Pna&#10;kYL5LAKBVDhTU6ngsH+fvoLwQZPRjSNU8I0eNvnjQ6ZT4wb6xOsulIJDyKdaQRVCm0rpiwqt9jPX&#10;IvHty3VWB5ZdKU2nBw63jVxEUSytrok/VLrFtwqLy663CtD3q3m0TWx5+LgNz8fF7Ty0e6WeJuN2&#10;DSLgGP5h+K3P1SHnTifXk/GiYR2/xIwqmCY8gYFlEi9BnP4MmWfyfkH+AwAA//8DAFBLAQItABQA&#10;BgAIAAAAIQC2gziS/gAAAOEBAAATAAAAAAAAAAAAAAAAAAAAAABbQ29udGVudF9UeXBlc10ueG1s&#10;UEsBAi0AFAAGAAgAAAAhADj9If/WAAAAlAEAAAsAAAAAAAAAAAAAAAAALwEAAF9yZWxzLy5yZWxz&#10;UEsBAi0AFAAGAAgAAAAhANeXcr4lAgAASgQAAA4AAAAAAAAAAAAAAAAALgIAAGRycy9lMm9Eb2Mu&#10;eG1sUEsBAi0AFAAGAAgAAAAhAAxmdordAAAACQEAAA8AAAAAAAAAAAAAAAAAfwQAAGRycy9kb3du&#10;cmV2LnhtbFBLBQYAAAAABAAEAPMAAACJBQAAAAA=&#10;"/>
                  </w:pict>
                </mc:Fallback>
              </mc:AlternateContent>
            </w:r>
            <w:r>
              <w:rPr>
                <w:rFonts w:cs="Times New Roman"/>
                <w:i/>
                <w:iCs/>
                <w:color w:val="auto"/>
                <w:szCs w:val="28"/>
              </w:rPr>
              <w:t xml:space="preserve">           Hà Tĩnh, ngày     tháng </w:t>
            </w:r>
            <w:r>
              <w:rPr>
                <w:rFonts w:cs="Times New Roman"/>
                <w:i/>
                <w:iCs/>
                <w:color w:val="auto"/>
                <w:szCs w:val="28"/>
                <w:lang w:val="en-US"/>
              </w:rPr>
              <w:t xml:space="preserve">5 </w:t>
            </w:r>
            <w:r>
              <w:rPr>
                <w:rFonts w:cs="Times New Roman"/>
                <w:i/>
                <w:iCs/>
                <w:color w:val="auto"/>
                <w:szCs w:val="28"/>
              </w:rPr>
              <w:t>năm 202</w:t>
            </w:r>
            <w:r>
              <w:rPr>
                <w:rFonts w:cs="Times New Roman"/>
                <w:i/>
                <w:iCs/>
                <w:color w:val="auto"/>
                <w:szCs w:val="28"/>
                <w:lang w:val="en-US"/>
              </w:rPr>
              <w:t>6</w:t>
            </w:r>
          </w:p>
        </w:tc>
      </w:tr>
    </w:tbl>
    <w:p w:rsidR="00413EBB" w:rsidRDefault="00413EBB" w:rsidP="00413EBB">
      <w:pPr>
        <w:jc w:val="center"/>
        <w:rPr>
          <w:rFonts w:cs="Times New Roman"/>
          <w:b/>
          <w:bCs/>
          <w:color w:val="auto"/>
          <w:spacing w:val="-4"/>
          <w:szCs w:val="28"/>
        </w:rPr>
      </w:pPr>
    </w:p>
    <w:p w:rsidR="00413EBB" w:rsidRDefault="00413EBB" w:rsidP="00413EBB">
      <w:pPr>
        <w:jc w:val="center"/>
        <w:rPr>
          <w:rFonts w:cs="Times New Roman"/>
          <w:b/>
          <w:bCs/>
          <w:color w:val="auto"/>
          <w:spacing w:val="-4"/>
          <w:szCs w:val="28"/>
          <w:lang w:val="en-US"/>
        </w:rPr>
      </w:pPr>
      <w:r>
        <w:rPr>
          <w:rFonts w:cs="Times New Roman"/>
          <w:b/>
          <w:bCs/>
          <w:color w:val="auto"/>
          <w:spacing w:val="-4"/>
          <w:szCs w:val="28"/>
        </w:rPr>
        <w:t>BẢN TỔNG HỢP Ý KIẾN, TIẾP THU, GIẢI TRÌNH Ý KIẾN GÓP Ý</w:t>
      </w:r>
      <w:r>
        <w:rPr>
          <w:rFonts w:cs="Times New Roman"/>
          <w:b/>
          <w:bCs/>
          <w:color w:val="auto"/>
          <w:spacing w:val="-4"/>
          <w:szCs w:val="28"/>
          <w:lang w:val="en-US"/>
        </w:rPr>
        <w:t xml:space="preserve"> DỰ </w:t>
      </w:r>
      <w:r>
        <w:rPr>
          <w:rFonts w:cs="Times New Roman"/>
          <w:b/>
          <w:bCs/>
          <w:color w:val="auto"/>
          <w:spacing w:val="-4"/>
          <w:szCs w:val="28"/>
        </w:rPr>
        <w:t>T</w:t>
      </w:r>
      <w:r>
        <w:rPr>
          <w:rFonts w:cs="Times New Roman"/>
          <w:b/>
          <w:bCs/>
          <w:color w:val="auto"/>
          <w:spacing w:val="-4"/>
          <w:szCs w:val="28"/>
          <w:lang w:val="en-US"/>
        </w:rPr>
        <w:t>HẢO ĐỀ ÁN</w:t>
      </w:r>
    </w:p>
    <w:p w:rsidR="00413EBB" w:rsidRDefault="00413EBB" w:rsidP="00413EBB">
      <w:pPr>
        <w:jc w:val="center"/>
        <w:rPr>
          <w:rFonts w:cs="Times New Roman"/>
          <w:b/>
          <w:bCs/>
          <w:color w:val="auto"/>
          <w:spacing w:val="-4"/>
          <w:szCs w:val="28"/>
          <w:lang w:val="en-US"/>
        </w:rPr>
      </w:pPr>
      <w:r>
        <w:rPr>
          <w:rFonts w:cs="Times New Roman"/>
          <w:b/>
          <w:bCs/>
          <w:color w:val="auto"/>
          <w:spacing w:val="-4"/>
          <w:szCs w:val="28"/>
          <w:lang w:val="en-US"/>
        </w:rPr>
        <w:t>Phát triển nông nghiệp, nông thôn, xây dựng nông thôn mới và giảm nghèo tỉnh Hà Tĩnh giai đoạn 2026-2030</w:t>
      </w:r>
    </w:p>
    <w:p w:rsidR="00413EBB" w:rsidRDefault="00413EBB" w:rsidP="00413EBB">
      <w:pPr>
        <w:jc w:val="center"/>
        <w:rPr>
          <w:rFonts w:cs="Times New Roman"/>
          <w:b/>
          <w:bCs/>
          <w:color w:val="auto"/>
          <w:spacing w:val="-4"/>
          <w:szCs w:val="28"/>
          <w:lang w:val="en-US"/>
        </w:rPr>
      </w:pPr>
      <w:r>
        <w:rPr>
          <w:rFonts w:cs="Times New Roman"/>
          <w:b/>
          <w:bCs/>
          <w:color w:val="auto"/>
          <w:spacing w:val="-4"/>
          <w:szCs w:val="28"/>
          <w:lang w:val="en-US"/>
        </w:rPr>
        <w:t>(tại cuộc họp trực tuyền ngày 15/5/2026 của UBND tỉnh)</w:t>
      </w:r>
    </w:p>
    <w:p w:rsidR="00413EBB" w:rsidRDefault="00413EBB" w:rsidP="00413EBB">
      <w:pPr>
        <w:tabs>
          <w:tab w:val="left" w:pos="567"/>
        </w:tabs>
        <w:ind w:firstLine="709"/>
        <w:jc w:val="both"/>
        <w:rPr>
          <w:rFonts w:cs="Times New Roman"/>
          <w:b/>
          <w:bCs/>
          <w:color w:val="auto"/>
          <w:szCs w:val="28"/>
        </w:rPr>
      </w:pPr>
    </w:p>
    <w:p w:rsidR="00413EBB" w:rsidRPr="00413EBB" w:rsidRDefault="00413EBB" w:rsidP="00413EBB">
      <w:pPr>
        <w:spacing w:before="120" w:after="120"/>
        <w:ind w:firstLine="720"/>
        <w:jc w:val="both"/>
        <w:rPr>
          <w:rFonts w:cs="Times New Roman"/>
          <w:b/>
          <w:color w:val="auto"/>
          <w:szCs w:val="28"/>
        </w:rPr>
      </w:pPr>
      <w:r>
        <w:rPr>
          <w:rFonts w:cs="Times New Roman"/>
          <w:b/>
          <w:color w:val="auto"/>
          <w:szCs w:val="28"/>
          <w:lang w:val="en-US"/>
        </w:rPr>
        <w:t>1</w:t>
      </w:r>
      <w:r>
        <w:rPr>
          <w:rFonts w:cs="Times New Roman"/>
          <w:b/>
          <w:color w:val="auto"/>
          <w:szCs w:val="28"/>
        </w:rPr>
        <w:t xml:space="preserve">. Tổng số </w:t>
      </w:r>
      <w:r>
        <w:rPr>
          <w:rFonts w:cs="Times New Roman"/>
          <w:b/>
          <w:color w:val="auto"/>
          <w:szCs w:val="28"/>
          <w:lang w:val="en-US"/>
        </w:rPr>
        <w:t xml:space="preserve">đơn vị, địa phương </w:t>
      </w:r>
      <w:r>
        <w:rPr>
          <w:rFonts w:cs="Times New Roman"/>
          <w:b/>
          <w:color w:val="auto"/>
          <w:szCs w:val="28"/>
        </w:rPr>
        <w:t>đã gửi xin ý kiến, góp ý và tổng số ý kiến nhận được.</w:t>
      </w:r>
      <w:r>
        <w:rPr>
          <w:rFonts w:cs="Times New Roman"/>
          <w:color w:val="auto"/>
          <w:szCs w:val="28"/>
          <w:lang w:val="en-US"/>
        </w:rPr>
        <w:t>:</w:t>
      </w:r>
    </w:p>
    <w:p w:rsidR="00413EBB" w:rsidRDefault="00413EBB" w:rsidP="00413EBB">
      <w:pPr>
        <w:widowControl/>
        <w:ind w:firstLine="720"/>
        <w:jc w:val="both"/>
        <w:rPr>
          <w:rFonts w:cs="Times New Roman"/>
          <w:color w:val="auto"/>
          <w:szCs w:val="28"/>
          <w:lang w:val="en-US"/>
        </w:rPr>
      </w:pPr>
      <w:r>
        <w:rPr>
          <w:b/>
          <w:bCs/>
          <w:color w:val="auto"/>
          <w:szCs w:val="28"/>
        </w:rPr>
        <w:t xml:space="preserve">+ </w:t>
      </w:r>
      <w:r>
        <w:rPr>
          <w:color w:val="auto"/>
          <w:szCs w:val="28"/>
        </w:rPr>
        <w:t>Các Sở</w:t>
      </w:r>
      <w:r>
        <w:rPr>
          <w:color w:val="auto"/>
          <w:szCs w:val="28"/>
          <w:lang w:val="en-US"/>
        </w:rPr>
        <w:t>, ban, ngành cấp tỉnh</w:t>
      </w:r>
      <w:r>
        <w:rPr>
          <w:color w:val="auto"/>
          <w:szCs w:val="28"/>
        </w:rPr>
        <w:t>:</w:t>
      </w:r>
      <w:r>
        <w:rPr>
          <w:color w:val="auto"/>
          <w:szCs w:val="28"/>
          <w:lang w:val="en-US"/>
        </w:rPr>
        <w:t xml:space="preserve"> Công thương</w:t>
      </w:r>
      <w:r>
        <w:rPr>
          <w:color w:val="auto"/>
          <w:szCs w:val="28"/>
        </w:rPr>
        <w:t xml:space="preserve">; </w:t>
      </w:r>
      <w:r w:rsidR="00F43469">
        <w:rPr>
          <w:rFonts w:cs="Times New Roman"/>
          <w:color w:val="auto"/>
          <w:szCs w:val="28"/>
          <w:lang w:val="en-US"/>
        </w:rPr>
        <w:t>Tài Chính</w:t>
      </w:r>
    </w:p>
    <w:p w:rsidR="00413EBB" w:rsidRDefault="00413EBB" w:rsidP="00413EBB">
      <w:pPr>
        <w:widowControl/>
        <w:ind w:firstLine="720"/>
        <w:jc w:val="both"/>
        <w:rPr>
          <w:color w:val="auto"/>
          <w:lang w:val="en-US"/>
        </w:rPr>
      </w:pPr>
      <w:r>
        <w:rPr>
          <w:rFonts w:cs="Times New Roman"/>
          <w:color w:val="auto"/>
          <w:szCs w:val="28"/>
          <w:lang w:val="en-US"/>
        </w:rPr>
        <w:t>+</w:t>
      </w:r>
      <w:r>
        <w:rPr>
          <w:rFonts w:cs="Times New Roman"/>
          <w:color w:val="auto"/>
          <w:szCs w:val="28"/>
        </w:rPr>
        <w:t xml:space="preserve"> UBND cấp </w:t>
      </w:r>
      <w:r>
        <w:rPr>
          <w:rFonts w:cs="Times New Roman"/>
          <w:color w:val="auto"/>
          <w:szCs w:val="28"/>
          <w:lang w:val="en-US"/>
        </w:rPr>
        <w:t>xã/phường</w:t>
      </w:r>
      <w:r>
        <w:rPr>
          <w:rFonts w:cs="Times New Roman"/>
          <w:color w:val="auto"/>
          <w:szCs w:val="28"/>
        </w:rPr>
        <w:t xml:space="preserve">: </w:t>
      </w:r>
      <w:r>
        <w:rPr>
          <w:rFonts w:cs="Times New Roman"/>
          <w:color w:val="auto"/>
          <w:szCs w:val="28"/>
          <w:lang w:val="en-US"/>
        </w:rPr>
        <w:t>xã Hà Linh, xã Vũ Quang</w:t>
      </w:r>
    </w:p>
    <w:p w:rsidR="00413EBB" w:rsidRDefault="00413EBB" w:rsidP="00413EBB">
      <w:pPr>
        <w:widowControl/>
        <w:ind w:firstLine="720"/>
        <w:jc w:val="both"/>
        <w:rPr>
          <w:rFonts w:cs="Times New Roman"/>
          <w:b/>
          <w:color w:val="auto"/>
          <w:szCs w:val="28"/>
        </w:rPr>
      </w:pPr>
      <w:r w:rsidRPr="004D47AE">
        <w:rPr>
          <w:rFonts w:cs="Times New Roman"/>
          <w:b/>
          <w:color w:val="auto"/>
          <w:szCs w:val="28"/>
        </w:rPr>
        <w:t>2. Kết quả cụ thể như sau:</w:t>
      </w:r>
    </w:p>
    <w:p w:rsidR="00F43469" w:rsidRPr="004D47AE" w:rsidRDefault="00F43469" w:rsidP="00413EBB">
      <w:pPr>
        <w:widowControl/>
        <w:ind w:firstLine="720"/>
        <w:jc w:val="both"/>
        <w:rPr>
          <w:rFonts w:cs="Times New Roman"/>
          <w:b/>
          <w:color w:val="auto"/>
          <w:szCs w:val="28"/>
        </w:rPr>
      </w:pP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10" w:type="dxa"/>
          <w:right w:w="10" w:type="dxa"/>
        </w:tblCellMar>
        <w:tblLook w:val="04A0" w:firstRow="1" w:lastRow="0" w:firstColumn="1" w:lastColumn="0" w:noHBand="0" w:noVBand="1"/>
      </w:tblPr>
      <w:tblGrid>
        <w:gridCol w:w="706"/>
        <w:gridCol w:w="2126"/>
        <w:gridCol w:w="3544"/>
        <w:gridCol w:w="5387"/>
        <w:gridCol w:w="1803"/>
      </w:tblGrid>
      <w:tr w:rsidR="00413EBB" w:rsidRPr="0090503E" w:rsidTr="008A5048">
        <w:trPr>
          <w:trHeight w:val="20"/>
          <w:tblHeader/>
        </w:trPr>
        <w:tc>
          <w:tcPr>
            <w:tcW w:w="706" w:type="dxa"/>
            <w:shd w:val="clear" w:color="auto" w:fill="FFFFFF"/>
            <w:vAlign w:val="center"/>
          </w:tcPr>
          <w:p w:rsidR="00413EBB" w:rsidRPr="0090503E" w:rsidRDefault="00413EBB" w:rsidP="00194A16">
            <w:pPr>
              <w:spacing w:line="264" w:lineRule="auto"/>
              <w:jc w:val="center"/>
              <w:rPr>
                <w:rFonts w:cs="Times New Roman"/>
                <w:b/>
                <w:bCs/>
                <w:color w:val="auto"/>
                <w:sz w:val="26"/>
                <w:szCs w:val="26"/>
                <w:lang w:val="en-US"/>
              </w:rPr>
            </w:pPr>
            <w:r w:rsidRPr="0090503E">
              <w:rPr>
                <w:rFonts w:cs="Times New Roman"/>
                <w:b/>
                <w:bCs/>
                <w:color w:val="auto"/>
                <w:sz w:val="26"/>
                <w:szCs w:val="26"/>
                <w:lang w:val="en-US"/>
              </w:rPr>
              <w:t>STT</w:t>
            </w:r>
          </w:p>
        </w:tc>
        <w:tc>
          <w:tcPr>
            <w:tcW w:w="2126" w:type="dxa"/>
            <w:shd w:val="clear" w:color="auto" w:fill="FFFFFF"/>
            <w:vAlign w:val="center"/>
          </w:tcPr>
          <w:p w:rsidR="00413EBB" w:rsidRPr="0090503E" w:rsidRDefault="00413EBB" w:rsidP="00194A16">
            <w:pPr>
              <w:spacing w:line="264" w:lineRule="auto"/>
              <w:jc w:val="center"/>
              <w:rPr>
                <w:rFonts w:cs="Times New Roman"/>
                <w:b/>
                <w:bCs/>
                <w:color w:val="auto"/>
                <w:sz w:val="26"/>
                <w:szCs w:val="26"/>
                <w:lang w:val="en-US"/>
              </w:rPr>
            </w:pPr>
            <w:r w:rsidRPr="0090503E">
              <w:rPr>
                <w:rFonts w:cs="Times New Roman"/>
                <w:b/>
                <w:bCs/>
                <w:color w:val="auto"/>
                <w:sz w:val="26"/>
                <w:szCs w:val="26"/>
                <w:lang w:val="en-US"/>
              </w:rPr>
              <w:t>CHỦ THỂ GÓP Ý/THAM VẤN/PHẢN BIỆN</w:t>
            </w:r>
          </w:p>
        </w:tc>
        <w:tc>
          <w:tcPr>
            <w:tcW w:w="3544" w:type="dxa"/>
            <w:shd w:val="clear" w:color="auto" w:fill="FFFFFF"/>
            <w:vAlign w:val="center"/>
          </w:tcPr>
          <w:p w:rsidR="00413EBB" w:rsidRPr="0090503E" w:rsidRDefault="00413EBB" w:rsidP="0090503E">
            <w:pPr>
              <w:spacing w:line="264" w:lineRule="auto"/>
              <w:jc w:val="center"/>
              <w:rPr>
                <w:rFonts w:cs="Times New Roman"/>
                <w:b/>
                <w:bCs/>
                <w:color w:val="auto"/>
                <w:sz w:val="26"/>
                <w:szCs w:val="26"/>
                <w:lang w:val="en-US"/>
              </w:rPr>
            </w:pPr>
            <w:r w:rsidRPr="0090503E">
              <w:rPr>
                <w:rFonts w:cs="Times New Roman"/>
                <w:b/>
                <w:bCs/>
                <w:color w:val="auto"/>
                <w:sz w:val="26"/>
                <w:szCs w:val="26"/>
                <w:lang w:val="en-US"/>
              </w:rPr>
              <w:t>NỘI DUNG GÓP Ý</w:t>
            </w:r>
          </w:p>
        </w:tc>
        <w:tc>
          <w:tcPr>
            <w:tcW w:w="5387" w:type="dxa"/>
            <w:shd w:val="clear" w:color="auto" w:fill="FFFFFF"/>
            <w:vAlign w:val="center"/>
          </w:tcPr>
          <w:p w:rsidR="00413EBB" w:rsidRPr="0090503E" w:rsidRDefault="00413EBB" w:rsidP="00194A16">
            <w:pPr>
              <w:spacing w:line="264" w:lineRule="auto"/>
              <w:jc w:val="center"/>
              <w:rPr>
                <w:rFonts w:cs="Times New Roman"/>
                <w:b/>
                <w:bCs/>
                <w:color w:val="auto"/>
                <w:sz w:val="26"/>
                <w:szCs w:val="26"/>
                <w:lang w:val="en-US"/>
              </w:rPr>
            </w:pPr>
            <w:r w:rsidRPr="0090503E">
              <w:rPr>
                <w:rFonts w:cs="Times New Roman"/>
                <w:b/>
                <w:bCs/>
                <w:color w:val="auto"/>
                <w:sz w:val="26"/>
                <w:szCs w:val="26"/>
                <w:lang w:val="en-US"/>
              </w:rPr>
              <w:t>NỘI DUNG TIẾP THU,</w:t>
            </w:r>
          </w:p>
          <w:p w:rsidR="00413EBB" w:rsidRPr="0090503E" w:rsidRDefault="00413EBB" w:rsidP="00194A16">
            <w:pPr>
              <w:spacing w:line="264" w:lineRule="auto"/>
              <w:jc w:val="center"/>
              <w:rPr>
                <w:rFonts w:cs="Times New Roman"/>
                <w:b/>
                <w:bCs/>
                <w:color w:val="auto"/>
                <w:sz w:val="26"/>
                <w:szCs w:val="26"/>
                <w:lang w:val="en-US"/>
              </w:rPr>
            </w:pPr>
            <w:r w:rsidRPr="0090503E">
              <w:rPr>
                <w:rFonts w:cs="Times New Roman"/>
                <w:b/>
                <w:bCs/>
                <w:color w:val="auto"/>
                <w:sz w:val="26"/>
                <w:szCs w:val="26"/>
                <w:lang w:val="en-US"/>
              </w:rPr>
              <w:t>GIẢI TRÌNH</w:t>
            </w:r>
          </w:p>
        </w:tc>
        <w:tc>
          <w:tcPr>
            <w:tcW w:w="1803" w:type="dxa"/>
            <w:shd w:val="clear" w:color="auto" w:fill="FFFFFF"/>
            <w:vAlign w:val="center"/>
          </w:tcPr>
          <w:p w:rsidR="00413EBB" w:rsidRPr="0090503E" w:rsidRDefault="000C6DBC" w:rsidP="00194A16">
            <w:pPr>
              <w:spacing w:line="264" w:lineRule="auto"/>
              <w:jc w:val="center"/>
              <w:rPr>
                <w:rFonts w:cs="Times New Roman"/>
                <w:b/>
                <w:bCs/>
                <w:color w:val="auto"/>
                <w:sz w:val="26"/>
                <w:szCs w:val="26"/>
                <w:lang w:val="en-US"/>
              </w:rPr>
            </w:pPr>
            <w:r>
              <w:rPr>
                <w:rFonts w:cs="Times New Roman"/>
                <w:b/>
                <w:bCs/>
                <w:color w:val="auto"/>
                <w:sz w:val="26"/>
                <w:szCs w:val="26"/>
                <w:lang w:val="en-US"/>
              </w:rPr>
              <w:t>GHI CHÚ</w:t>
            </w:r>
          </w:p>
        </w:tc>
      </w:tr>
      <w:tr w:rsidR="00413EBB" w:rsidRPr="0090503E" w:rsidTr="008A5048">
        <w:trPr>
          <w:trHeight w:val="20"/>
        </w:trPr>
        <w:tc>
          <w:tcPr>
            <w:tcW w:w="11763" w:type="dxa"/>
            <w:gridSpan w:val="4"/>
            <w:shd w:val="clear" w:color="auto" w:fill="FFFFFF"/>
          </w:tcPr>
          <w:p w:rsidR="00413EBB" w:rsidRPr="0090503E" w:rsidRDefault="00413EBB" w:rsidP="00413EBB">
            <w:pPr>
              <w:pStyle w:val="ListParagraph"/>
              <w:numPr>
                <w:ilvl w:val="0"/>
                <w:numId w:val="1"/>
              </w:numPr>
              <w:spacing w:line="264" w:lineRule="auto"/>
              <w:ind w:left="284" w:firstLine="0"/>
              <w:rPr>
                <w:rFonts w:cs="Times New Roman"/>
                <w:b/>
                <w:bCs/>
                <w:color w:val="FF0000"/>
                <w:sz w:val="26"/>
                <w:szCs w:val="26"/>
                <w:lang w:val="en-US"/>
              </w:rPr>
            </w:pPr>
            <w:r w:rsidRPr="0090503E">
              <w:rPr>
                <w:rFonts w:cs="Times New Roman"/>
                <w:b/>
                <w:bCs/>
                <w:color w:val="auto"/>
                <w:sz w:val="26"/>
                <w:szCs w:val="26"/>
                <w:lang w:val="en-US"/>
              </w:rPr>
              <w:t>Các sở, ngành</w:t>
            </w:r>
          </w:p>
        </w:tc>
        <w:tc>
          <w:tcPr>
            <w:tcW w:w="1803" w:type="dxa"/>
            <w:shd w:val="clear" w:color="auto" w:fill="FFFFFF"/>
          </w:tcPr>
          <w:p w:rsidR="00413EBB" w:rsidRPr="0090503E" w:rsidRDefault="00413EBB" w:rsidP="00194A16">
            <w:pPr>
              <w:spacing w:line="264" w:lineRule="auto"/>
              <w:ind w:firstLine="284"/>
              <w:jc w:val="center"/>
              <w:rPr>
                <w:rFonts w:cs="Times New Roman"/>
                <w:b/>
                <w:bCs/>
                <w:color w:val="FF0000"/>
                <w:sz w:val="26"/>
                <w:szCs w:val="26"/>
                <w:lang w:val="en-US"/>
              </w:rPr>
            </w:pPr>
          </w:p>
        </w:tc>
      </w:tr>
      <w:tr w:rsidR="00413EBB" w:rsidRPr="0090503E" w:rsidTr="008A5048">
        <w:trPr>
          <w:trHeight w:val="831"/>
        </w:trPr>
        <w:tc>
          <w:tcPr>
            <w:tcW w:w="706" w:type="dxa"/>
            <w:shd w:val="clear" w:color="auto" w:fill="FFFFFF"/>
          </w:tcPr>
          <w:p w:rsidR="00413EBB" w:rsidRPr="0090503E" w:rsidRDefault="00413EBB" w:rsidP="00194A16">
            <w:pPr>
              <w:pStyle w:val="ListParagraph"/>
              <w:spacing w:line="264" w:lineRule="auto"/>
              <w:ind w:left="0" w:firstLine="284"/>
              <w:rPr>
                <w:rFonts w:cs="Times New Roman"/>
                <w:color w:val="auto"/>
                <w:sz w:val="26"/>
                <w:szCs w:val="26"/>
                <w:lang w:val="en-US"/>
              </w:rPr>
            </w:pPr>
            <w:r w:rsidRPr="0090503E">
              <w:rPr>
                <w:rFonts w:cs="Times New Roman"/>
                <w:color w:val="auto"/>
                <w:sz w:val="26"/>
                <w:szCs w:val="26"/>
                <w:lang w:val="en-US"/>
              </w:rPr>
              <w:t>1</w:t>
            </w:r>
          </w:p>
        </w:tc>
        <w:tc>
          <w:tcPr>
            <w:tcW w:w="2126" w:type="dxa"/>
            <w:shd w:val="clear" w:color="auto" w:fill="FFFFFF"/>
          </w:tcPr>
          <w:p w:rsidR="00413EBB" w:rsidRPr="0090503E" w:rsidRDefault="00413EBB" w:rsidP="00194A16">
            <w:pPr>
              <w:spacing w:line="264" w:lineRule="auto"/>
              <w:rPr>
                <w:rFonts w:cs="Times New Roman"/>
                <w:b/>
                <w:color w:val="auto"/>
                <w:sz w:val="26"/>
                <w:szCs w:val="26"/>
                <w:lang w:val="en-US"/>
              </w:rPr>
            </w:pPr>
            <w:r w:rsidRPr="0090503E">
              <w:rPr>
                <w:rFonts w:cs="Times New Roman"/>
                <w:b/>
                <w:color w:val="auto"/>
                <w:sz w:val="26"/>
                <w:szCs w:val="26"/>
              </w:rPr>
              <w:t xml:space="preserve">Sở </w:t>
            </w:r>
            <w:r w:rsidRPr="0090503E">
              <w:rPr>
                <w:rFonts w:cs="Times New Roman"/>
                <w:b/>
                <w:color w:val="auto"/>
                <w:sz w:val="26"/>
                <w:szCs w:val="26"/>
                <w:lang w:val="en-US"/>
              </w:rPr>
              <w:t>Công thương</w:t>
            </w:r>
          </w:p>
        </w:tc>
        <w:tc>
          <w:tcPr>
            <w:tcW w:w="3544" w:type="dxa"/>
            <w:shd w:val="clear" w:color="auto" w:fill="FFFFFF"/>
          </w:tcPr>
          <w:p w:rsidR="00413EBB" w:rsidRPr="0090503E" w:rsidRDefault="00413EBB" w:rsidP="005F3FE0">
            <w:pPr>
              <w:spacing w:line="264" w:lineRule="auto"/>
              <w:jc w:val="both"/>
              <w:rPr>
                <w:rFonts w:cs="Times New Roman"/>
                <w:color w:val="auto"/>
                <w:sz w:val="26"/>
                <w:szCs w:val="26"/>
                <w:lang w:val="en-US"/>
              </w:rPr>
            </w:pPr>
            <w:r w:rsidRPr="0090503E">
              <w:rPr>
                <w:rFonts w:cs="Times New Roman"/>
                <w:color w:val="auto"/>
                <w:sz w:val="26"/>
                <w:szCs w:val="26"/>
                <w:lang w:val="en-US"/>
              </w:rPr>
              <w:t xml:space="preserve">Đề nghị nghiên cứu, xem xét chỉ tiêu </w:t>
            </w:r>
            <w:r w:rsidR="005F3FE0" w:rsidRPr="0090503E">
              <w:rPr>
                <w:rFonts w:cs="Times New Roman"/>
                <w:color w:val="auto"/>
                <w:sz w:val="26"/>
                <w:szCs w:val="26"/>
                <w:lang w:val="en-US"/>
              </w:rPr>
              <w:t>“Tốc độ tăng trưởng công nghiệp, dịch vụ, thương mại nông thôn phấn đấu đạt bình quân khoảng 10%-12%/năm” tại tiểu mục 2. Mục II, Phần III của Dự thảo Đề án</w:t>
            </w:r>
          </w:p>
        </w:tc>
        <w:tc>
          <w:tcPr>
            <w:tcW w:w="5387" w:type="dxa"/>
            <w:shd w:val="clear" w:color="auto" w:fill="FFFFFF"/>
          </w:tcPr>
          <w:p w:rsidR="00413EBB" w:rsidRPr="0090503E" w:rsidRDefault="00834A93" w:rsidP="00834A93">
            <w:pPr>
              <w:spacing w:line="264" w:lineRule="auto"/>
              <w:jc w:val="both"/>
              <w:rPr>
                <w:rFonts w:cs="Times New Roman"/>
                <w:bCs/>
                <w:color w:val="auto"/>
                <w:sz w:val="26"/>
                <w:szCs w:val="26"/>
                <w:lang w:val="en-US"/>
              </w:rPr>
            </w:pPr>
            <w:r w:rsidRPr="0090503E">
              <w:rPr>
                <w:rFonts w:cs="Times New Roman"/>
                <w:bCs/>
                <w:color w:val="auto"/>
                <w:sz w:val="26"/>
                <w:szCs w:val="26"/>
                <w:lang w:val="en-US"/>
              </w:rPr>
              <w:t xml:space="preserve"> </w:t>
            </w:r>
            <w:r w:rsidR="00413EBB" w:rsidRPr="0090503E">
              <w:rPr>
                <w:rFonts w:cs="Times New Roman"/>
                <w:bCs/>
                <w:color w:val="auto"/>
                <w:sz w:val="26"/>
                <w:szCs w:val="26"/>
                <w:lang w:val="en-US"/>
              </w:rPr>
              <w:t>Đã tiếp thu, chỉnh sửa</w:t>
            </w:r>
            <w:r w:rsidRPr="0090503E">
              <w:rPr>
                <w:rFonts w:cs="Times New Roman"/>
                <w:bCs/>
                <w:color w:val="auto"/>
                <w:sz w:val="26"/>
                <w:szCs w:val="26"/>
                <w:lang w:val="en-US"/>
              </w:rPr>
              <w:t xml:space="preserve">: Đã đưa chỉ tiêu về </w:t>
            </w:r>
            <w:r w:rsidRPr="0090503E">
              <w:rPr>
                <w:rFonts w:cs="Times New Roman"/>
                <w:bCs/>
                <w:i/>
                <w:color w:val="auto"/>
                <w:sz w:val="26"/>
                <w:szCs w:val="26"/>
                <w:lang w:val="en-US"/>
              </w:rPr>
              <w:t>“</w:t>
            </w:r>
            <w:r w:rsidRPr="0090503E">
              <w:rPr>
                <w:rFonts w:cs="Times New Roman"/>
                <w:i/>
                <w:color w:val="auto"/>
                <w:sz w:val="26"/>
                <w:szCs w:val="26"/>
                <w:lang w:val="en-US"/>
              </w:rPr>
              <w:t>Tốc độ tăng trưởng công nghiệp, dịch vụ, thương mại nông thôn phấn đấu đạt bình quân khoảng 10%-12%/năm</w:t>
            </w:r>
            <w:r w:rsidRPr="0090503E">
              <w:rPr>
                <w:rFonts w:cs="Times New Roman"/>
                <w:bCs/>
                <w:color w:val="auto"/>
                <w:sz w:val="26"/>
                <w:szCs w:val="26"/>
                <w:lang w:val="en-US"/>
              </w:rPr>
              <w:t>” ra khỏi tiểu mục 2. Mục tiêu cụ thể đến năm 2030, mục II, Phần III của Dự thảo Đề án</w:t>
            </w:r>
            <w:r w:rsidR="00F43469" w:rsidRPr="0090503E">
              <w:rPr>
                <w:rFonts w:cs="Times New Roman"/>
                <w:bCs/>
                <w:color w:val="auto"/>
                <w:sz w:val="26"/>
                <w:szCs w:val="26"/>
                <w:lang w:val="en-US"/>
              </w:rPr>
              <w:t>.</w:t>
            </w:r>
          </w:p>
        </w:tc>
        <w:tc>
          <w:tcPr>
            <w:tcW w:w="1803" w:type="dxa"/>
            <w:shd w:val="clear" w:color="auto" w:fill="FFFFFF"/>
          </w:tcPr>
          <w:p w:rsidR="00413EBB" w:rsidRPr="0090503E" w:rsidRDefault="00413EBB" w:rsidP="00194A16">
            <w:pPr>
              <w:spacing w:line="264" w:lineRule="auto"/>
              <w:ind w:firstLine="284"/>
              <w:jc w:val="center"/>
              <w:rPr>
                <w:rFonts w:cs="Times New Roman"/>
                <w:b/>
                <w:bCs/>
                <w:color w:val="auto"/>
                <w:sz w:val="26"/>
                <w:szCs w:val="26"/>
                <w:lang w:val="en-US"/>
              </w:rPr>
            </w:pPr>
          </w:p>
        </w:tc>
      </w:tr>
      <w:tr w:rsidR="00413EBB" w:rsidRPr="0090503E" w:rsidTr="008A5048">
        <w:trPr>
          <w:trHeight w:val="20"/>
        </w:trPr>
        <w:tc>
          <w:tcPr>
            <w:tcW w:w="706" w:type="dxa"/>
            <w:shd w:val="clear" w:color="auto" w:fill="FFFFFF"/>
          </w:tcPr>
          <w:p w:rsidR="00413EBB" w:rsidRPr="0090503E" w:rsidRDefault="00413EBB" w:rsidP="00194A16">
            <w:pPr>
              <w:pStyle w:val="ListParagraph"/>
              <w:spacing w:line="264" w:lineRule="auto"/>
              <w:ind w:left="0" w:firstLine="284"/>
              <w:rPr>
                <w:rFonts w:cs="Times New Roman"/>
                <w:b/>
                <w:color w:val="000000" w:themeColor="text1"/>
                <w:sz w:val="26"/>
                <w:szCs w:val="26"/>
                <w:lang w:val="en-US"/>
              </w:rPr>
            </w:pPr>
            <w:r w:rsidRPr="0090503E">
              <w:rPr>
                <w:rFonts w:cs="Times New Roman"/>
                <w:b/>
                <w:color w:val="000000" w:themeColor="text1"/>
                <w:sz w:val="26"/>
                <w:szCs w:val="26"/>
                <w:lang w:val="en-US"/>
              </w:rPr>
              <w:t>2</w:t>
            </w:r>
          </w:p>
        </w:tc>
        <w:tc>
          <w:tcPr>
            <w:tcW w:w="2126" w:type="dxa"/>
            <w:shd w:val="clear" w:color="auto" w:fill="FFFFFF"/>
          </w:tcPr>
          <w:p w:rsidR="00413EBB" w:rsidRPr="0090503E" w:rsidRDefault="00413EBB" w:rsidP="005F3FE0">
            <w:pPr>
              <w:spacing w:line="264" w:lineRule="auto"/>
              <w:rPr>
                <w:rFonts w:cs="Times New Roman"/>
                <w:b/>
                <w:color w:val="000000" w:themeColor="text1"/>
                <w:sz w:val="26"/>
                <w:szCs w:val="26"/>
                <w:lang w:val="en-US"/>
              </w:rPr>
            </w:pPr>
            <w:r w:rsidRPr="0090503E">
              <w:rPr>
                <w:rFonts w:cs="Times New Roman"/>
                <w:b/>
                <w:color w:val="000000" w:themeColor="text1"/>
                <w:sz w:val="26"/>
                <w:szCs w:val="26"/>
                <w:lang w:val="en-US"/>
              </w:rPr>
              <w:t xml:space="preserve">Sở </w:t>
            </w:r>
            <w:r w:rsidR="005F3FE0" w:rsidRPr="0090503E">
              <w:rPr>
                <w:rFonts w:cs="Times New Roman"/>
                <w:b/>
                <w:color w:val="000000" w:themeColor="text1"/>
                <w:sz w:val="26"/>
                <w:szCs w:val="26"/>
                <w:lang w:val="en-US"/>
              </w:rPr>
              <w:t>Tài Chính</w:t>
            </w:r>
          </w:p>
        </w:tc>
        <w:tc>
          <w:tcPr>
            <w:tcW w:w="3544" w:type="dxa"/>
            <w:shd w:val="clear" w:color="auto" w:fill="FFFFFF"/>
            <w:vAlign w:val="center"/>
          </w:tcPr>
          <w:p w:rsidR="00050B58" w:rsidRPr="0090503E" w:rsidRDefault="00050B58" w:rsidP="00BD01F5">
            <w:pPr>
              <w:widowControl/>
              <w:jc w:val="both"/>
              <w:rPr>
                <w:rFonts w:eastAsiaTheme="minorHAnsi" w:cstheme="minorBidi"/>
                <w:color w:val="auto"/>
                <w:sz w:val="26"/>
                <w:szCs w:val="26"/>
                <w:lang w:val="en-US" w:eastAsia="en-US"/>
              </w:rPr>
            </w:pPr>
            <w:r w:rsidRPr="0090503E">
              <w:rPr>
                <w:rFonts w:eastAsiaTheme="minorHAnsi" w:cstheme="minorBidi"/>
                <w:color w:val="auto"/>
                <w:sz w:val="26"/>
                <w:szCs w:val="26"/>
                <w:lang w:val="en-US" w:eastAsia="en-US"/>
              </w:rPr>
              <w:t xml:space="preserve">Tại Dự thảo Đề án, về mực tiêu cụ thể đến năm 2030: Mới đưa ra các chỉ tiêu cứng: đề có cách triển </w:t>
            </w:r>
            <w:bookmarkStart w:id="0" w:name="_GoBack"/>
            <w:r w:rsidRPr="0090503E">
              <w:rPr>
                <w:rFonts w:eastAsiaTheme="minorHAnsi" w:cstheme="minorBidi"/>
                <w:color w:val="auto"/>
                <w:sz w:val="26"/>
                <w:szCs w:val="26"/>
                <w:lang w:val="en-US" w:eastAsia="en-US"/>
              </w:rPr>
              <w:t xml:space="preserve">khai cần đưa ra các chỉ tiêu cụ thể </w:t>
            </w:r>
            <w:r w:rsidRPr="0090503E">
              <w:rPr>
                <w:rFonts w:eastAsiaTheme="minorHAnsi" w:cstheme="minorBidi"/>
                <w:color w:val="auto"/>
                <w:sz w:val="26"/>
                <w:szCs w:val="26"/>
                <w:lang w:val="en-US" w:eastAsia="en-US"/>
              </w:rPr>
              <w:lastRenderedPageBreak/>
              <w:t>gắn với từng khu vực, địa bà cụ thể; đặt mục tiêu gắn với thực trạng từ đó đưa ra giải pháp đối với từng nhiệm vụ cụ thể</w:t>
            </w:r>
            <w:r w:rsidR="008A5048" w:rsidRPr="0090503E">
              <w:rPr>
                <w:rFonts w:eastAsiaTheme="minorHAnsi" w:cstheme="minorBidi"/>
                <w:color w:val="auto"/>
                <w:sz w:val="26"/>
                <w:szCs w:val="26"/>
                <w:lang w:val="en-US" w:eastAsia="en-US"/>
              </w:rPr>
              <w:t>.</w:t>
            </w:r>
            <w:r w:rsidRPr="0090503E">
              <w:rPr>
                <w:rFonts w:eastAsiaTheme="minorHAnsi" w:cstheme="minorBidi"/>
                <w:color w:val="auto"/>
                <w:sz w:val="26"/>
                <w:szCs w:val="26"/>
                <w:lang w:val="en-US" w:eastAsia="en-US"/>
              </w:rPr>
              <w:t xml:space="preserve"> </w:t>
            </w:r>
            <w:bookmarkEnd w:id="0"/>
          </w:p>
        </w:tc>
        <w:tc>
          <w:tcPr>
            <w:tcW w:w="5387" w:type="dxa"/>
            <w:shd w:val="clear" w:color="auto" w:fill="FFFFFF"/>
          </w:tcPr>
          <w:p w:rsidR="00413EBB" w:rsidRPr="0090503E" w:rsidRDefault="00050B58" w:rsidP="008A5048">
            <w:pPr>
              <w:spacing w:before="60" w:after="60"/>
              <w:jc w:val="both"/>
              <w:rPr>
                <w:sz w:val="26"/>
                <w:szCs w:val="26"/>
              </w:rPr>
            </w:pPr>
            <w:r w:rsidRPr="0090503E">
              <w:rPr>
                <w:rFonts w:cs="Times New Roman"/>
                <w:b/>
                <w:bCs/>
                <w:color w:val="FF0000"/>
                <w:sz w:val="26"/>
                <w:szCs w:val="26"/>
                <w:lang w:val="en-US"/>
              </w:rPr>
              <w:lastRenderedPageBreak/>
              <w:t xml:space="preserve"> </w:t>
            </w:r>
            <w:r w:rsidRPr="0090503E">
              <w:rPr>
                <w:rFonts w:eastAsiaTheme="minorHAnsi" w:cstheme="minorBidi"/>
                <w:color w:val="auto"/>
                <w:sz w:val="26"/>
                <w:szCs w:val="26"/>
                <w:lang w:val="en-US" w:eastAsia="en-US"/>
              </w:rPr>
              <w:t xml:space="preserve">- Đối với ý kiến của Sở Tài chính, Sở Nông nghiệp và Môi trường đã rà soát, tiếp thu và thể hiện trong nội dung Dự thảo Đề án. Cụ thể, trong quá trình xây dựng Đề án, Sở đã bám sát mục tiêu Nghị quyết Đại </w:t>
            </w:r>
            <w:r w:rsidRPr="0090503E">
              <w:rPr>
                <w:rFonts w:eastAsiaTheme="minorHAnsi" w:cstheme="minorBidi"/>
                <w:color w:val="auto"/>
                <w:sz w:val="26"/>
                <w:szCs w:val="26"/>
                <w:lang w:val="en-US" w:eastAsia="en-US"/>
              </w:rPr>
              <w:lastRenderedPageBreak/>
              <w:t>hội Đảng bộ tỉnh lần thứ XX, Chương trình hành động số 16-CTr/TU ngày 30/9/2022 thực hiện Nghị quyết số 19-NQ/TW của Ban Chấp hành Trung ương Đảng khóa XIII về nông nghiệp, nông dân, nông thôn. Trên cơ sở đó, Sở đã chủ trì phối hợp với các ngành, địa phương đánh giá toàn diện thực trạng phát triển nông nghiệp, nông thôn, xây dựng nông thôn mới và giảm nghèo bền vững giai đoạn 2020-2025 theo từng lĩnh vực, chỉ tiêu cụ thể.</w:t>
            </w:r>
            <w:r w:rsidR="008A5048" w:rsidRPr="0090503E">
              <w:rPr>
                <w:rFonts w:eastAsiaTheme="minorHAnsi" w:cstheme="minorBidi"/>
                <w:color w:val="auto"/>
                <w:sz w:val="26"/>
                <w:szCs w:val="26"/>
                <w:lang w:val="en-US" w:eastAsia="en-US"/>
              </w:rPr>
              <w:t xml:space="preserve"> </w:t>
            </w:r>
            <w:r w:rsidR="008A5048" w:rsidRPr="0090503E">
              <w:rPr>
                <w:sz w:val="26"/>
                <w:szCs w:val="26"/>
              </w:rPr>
              <w:t>Các chỉ tiêu này được thể hiện chi tiết trong Dự thảo Đề án và các phụ lục, phụ biểu kèm theo, phân kỳ thực hiện cho từng năm giai đoạn 2026</w:t>
            </w:r>
            <w:r w:rsidR="008A5048" w:rsidRPr="0090503E">
              <w:rPr>
                <w:sz w:val="26"/>
                <w:szCs w:val="26"/>
                <w:lang w:val="en-US"/>
              </w:rPr>
              <w:t>-</w:t>
            </w:r>
            <w:r w:rsidR="008A5048" w:rsidRPr="0090503E">
              <w:rPr>
                <w:sz w:val="26"/>
                <w:szCs w:val="26"/>
              </w:rPr>
              <w:t>2030 và cụ thể đến 69 xã, phường, từng địa bàn, khu vực.</w:t>
            </w:r>
          </w:p>
          <w:p w:rsidR="008A5048" w:rsidRPr="0090503E" w:rsidRDefault="008A5048" w:rsidP="008A5048">
            <w:pPr>
              <w:spacing w:before="60" w:after="60"/>
              <w:jc w:val="both"/>
              <w:rPr>
                <w:rFonts w:eastAsiaTheme="minorHAnsi" w:cstheme="minorBidi"/>
                <w:color w:val="auto"/>
                <w:sz w:val="26"/>
                <w:szCs w:val="26"/>
                <w:lang w:val="en-US" w:eastAsia="en-US"/>
              </w:rPr>
            </w:pPr>
            <w:r w:rsidRPr="0090503E">
              <w:rPr>
                <w:sz w:val="26"/>
                <w:szCs w:val="26"/>
                <w:lang w:val="en-US"/>
              </w:rPr>
              <w:t>- Từ các chỉ tiêu cụ thể đó Dự thảo Đề án đã xác định các nhóm nhiệm vụ, giải pháp trọng tâm gắn với từng mục tiêu cụ thể của Đề án, tập trung vào cơ cấu lại ngành nông nghiệp theo hướng sinh thái, ứng dụng khoa học - công nghệ, phát triển sản xuất hàng hóa tập trung, xây dựng nông thôn mới, giảm nghèo bền vững, nâng cao thu nhập và đời sống người dân nông thôn; trong đó đã lồng ghép, phân tích tác động và mức độ đóng góp của từng nhóm giải pháp đối với các mục tiêu tăng trưởng (dự kiến 3%).</w:t>
            </w:r>
          </w:p>
        </w:tc>
        <w:tc>
          <w:tcPr>
            <w:tcW w:w="1803" w:type="dxa"/>
            <w:shd w:val="clear" w:color="auto" w:fill="FFFFFF"/>
          </w:tcPr>
          <w:p w:rsidR="00413EBB" w:rsidRPr="0090503E" w:rsidRDefault="00413EBB" w:rsidP="00194A16">
            <w:pPr>
              <w:spacing w:line="264" w:lineRule="auto"/>
              <w:ind w:firstLine="284"/>
              <w:jc w:val="center"/>
              <w:rPr>
                <w:rFonts w:cs="Times New Roman"/>
                <w:b/>
                <w:bCs/>
                <w:color w:val="FF0000"/>
                <w:sz w:val="26"/>
                <w:szCs w:val="26"/>
                <w:lang w:val="en-US"/>
              </w:rPr>
            </w:pPr>
          </w:p>
        </w:tc>
      </w:tr>
      <w:tr w:rsidR="00413EBB" w:rsidRPr="0090503E" w:rsidTr="00194A16">
        <w:trPr>
          <w:trHeight w:val="20"/>
        </w:trPr>
        <w:tc>
          <w:tcPr>
            <w:tcW w:w="13566" w:type="dxa"/>
            <w:gridSpan w:val="5"/>
            <w:shd w:val="clear" w:color="auto" w:fill="FFFFFF"/>
          </w:tcPr>
          <w:p w:rsidR="00413EBB" w:rsidRPr="0090503E" w:rsidRDefault="00413EBB" w:rsidP="00194A16">
            <w:pPr>
              <w:pStyle w:val="ListParagraph"/>
              <w:numPr>
                <w:ilvl w:val="0"/>
                <w:numId w:val="1"/>
              </w:numPr>
              <w:spacing w:line="264" w:lineRule="auto"/>
              <w:rPr>
                <w:rFonts w:cs="Times New Roman"/>
                <w:b/>
                <w:bCs/>
                <w:color w:val="FF0000"/>
                <w:sz w:val="26"/>
                <w:szCs w:val="26"/>
                <w:lang w:val="en-US"/>
              </w:rPr>
            </w:pPr>
            <w:r w:rsidRPr="0090503E">
              <w:rPr>
                <w:rFonts w:cs="Times New Roman"/>
                <w:b/>
                <w:color w:val="auto"/>
                <w:sz w:val="26"/>
                <w:szCs w:val="26"/>
                <w:lang w:val="en-US"/>
              </w:rPr>
              <w:lastRenderedPageBreak/>
              <w:t xml:space="preserve">Ý kiến các xã, phường </w:t>
            </w:r>
          </w:p>
        </w:tc>
      </w:tr>
      <w:tr w:rsidR="00413EBB" w:rsidRPr="0090503E" w:rsidTr="008A5048">
        <w:trPr>
          <w:trHeight w:val="20"/>
        </w:trPr>
        <w:tc>
          <w:tcPr>
            <w:tcW w:w="706" w:type="dxa"/>
            <w:shd w:val="clear" w:color="auto" w:fill="FFFFFF"/>
            <w:vAlign w:val="center"/>
          </w:tcPr>
          <w:p w:rsidR="00413EBB" w:rsidRPr="0090503E" w:rsidRDefault="00413EBB" w:rsidP="00194A16">
            <w:pPr>
              <w:pStyle w:val="ListParagraph"/>
              <w:spacing w:line="264" w:lineRule="auto"/>
              <w:ind w:left="0" w:firstLine="284"/>
              <w:jc w:val="center"/>
              <w:rPr>
                <w:rFonts w:cs="Times New Roman"/>
                <w:color w:val="auto"/>
                <w:sz w:val="26"/>
                <w:szCs w:val="26"/>
                <w:lang w:val="en-US"/>
              </w:rPr>
            </w:pPr>
            <w:r w:rsidRPr="0090503E">
              <w:rPr>
                <w:rFonts w:cs="Times New Roman"/>
                <w:color w:val="auto"/>
                <w:sz w:val="26"/>
                <w:szCs w:val="26"/>
                <w:lang w:val="en-US"/>
              </w:rPr>
              <w:t>1</w:t>
            </w:r>
          </w:p>
        </w:tc>
        <w:tc>
          <w:tcPr>
            <w:tcW w:w="2126" w:type="dxa"/>
            <w:shd w:val="clear" w:color="auto" w:fill="FFFFFF"/>
            <w:vAlign w:val="center"/>
          </w:tcPr>
          <w:p w:rsidR="00413EBB" w:rsidRPr="0090503E" w:rsidRDefault="00413EBB" w:rsidP="00EB508B">
            <w:pPr>
              <w:spacing w:line="264" w:lineRule="auto"/>
              <w:jc w:val="center"/>
              <w:rPr>
                <w:rFonts w:cs="Times New Roman"/>
                <w:color w:val="auto"/>
                <w:sz w:val="26"/>
                <w:szCs w:val="26"/>
                <w:lang w:val="en-US"/>
              </w:rPr>
            </w:pPr>
            <w:r w:rsidRPr="0090503E">
              <w:rPr>
                <w:rFonts w:cs="Times New Roman"/>
                <w:color w:val="auto"/>
                <w:sz w:val="26"/>
                <w:szCs w:val="26"/>
                <w:lang w:val="en-US"/>
              </w:rPr>
              <w:t xml:space="preserve">UBND xã </w:t>
            </w:r>
            <w:r w:rsidR="00EB508B" w:rsidRPr="0090503E">
              <w:rPr>
                <w:rFonts w:cs="Times New Roman"/>
                <w:color w:val="auto"/>
                <w:sz w:val="26"/>
                <w:szCs w:val="26"/>
                <w:lang w:val="en-US"/>
              </w:rPr>
              <w:t>Hà Linh</w:t>
            </w:r>
          </w:p>
        </w:tc>
        <w:tc>
          <w:tcPr>
            <w:tcW w:w="3544" w:type="dxa"/>
            <w:shd w:val="clear" w:color="auto" w:fill="FFFFFF"/>
            <w:vAlign w:val="center"/>
          </w:tcPr>
          <w:p w:rsidR="00EB508B" w:rsidRPr="0090503E" w:rsidRDefault="00EB508B" w:rsidP="00EB508B">
            <w:pPr>
              <w:spacing w:line="264" w:lineRule="auto"/>
              <w:jc w:val="both"/>
              <w:rPr>
                <w:rFonts w:cs="Times New Roman"/>
                <w:color w:val="auto"/>
                <w:sz w:val="26"/>
                <w:szCs w:val="26"/>
                <w:lang w:val="en-US"/>
              </w:rPr>
            </w:pPr>
            <w:r w:rsidRPr="0090503E">
              <w:rPr>
                <w:rFonts w:cs="Times New Roman"/>
                <w:color w:val="auto"/>
                <w:sz w:val="26"/>
                <w:szCs w:val="26"/>
                <w:lang w:val="en-US"/>
              </w:rPr>
              <w:t>Tại biểu số liệu 9.</w:t>
            </w:r>
            <w:r w:rsidR="000B5104" w:rsidRPr="0090503E">
              <w:rPr>
                <w:rFonts w:cs="Times New Roman"/>
                <w:color w:val="auto"/>
                <w:sz w:val="26"/>
                <w:szCs w:val="26"/>
                <w:lang w:val="en-US"/>
              </w:rPr>
              <w:t>2</w:t>
            </w:r>
            <w:r w:rsidR="00905FD9" w:rsidRPr="0090503E">
              <w:rPr>
                <w:rFonts w:cs="Times New Roman"/>
                <w:color w:val="auto"/>
                <w:sz w:val="26"/>
                <w:szCs w:val="26"/>
                <w:lang w:val="en-US"/>
              </w:rPr>
              <w:t xml:space="preserve"> Hiện trạng công trình đập dưng: </w:t>
            </w:r>
            <w:r w:rsidRPr="0090503E">
              <w:rPr>
                <w:rFonts w:cs="Times New Roman"/>
                <w:color w:val="auto"/>
                <w:sz w:val="26"/>
                <w:szCs w:val="26"/>
                <w:lang w:val="en-US"/>
              </w:rPr>
              <w:t xml:space="preserve">Bổ sung Thông tin </w:t>
            </w:r>
            <w:r w:rsidR="000B5104" w:rsidRPr="0090503E">
              <w:rPr>
                <w:rFonts w:cs="Times New Roman"/>
                <w:color w:val="auto"/>
                <w:sz w:val="26"/>
                <w:szCs w:val="26"/>
                <w:lang w:val="en-US"/>
              </w:rPr>
              <w:t>Hồ K</w:t>
            </w:r>
            <w:r w:rsidRPr="0090503E">
              <w:rPr>
                <w:rFonts w:cs="Times New Roman"/>
                <w:color w:val="auto"/>
                <w:sz w:val="26"/>
                <w:szCs w:val="26"/>
                <w:lang w:val="en-US"/>
              </w:rPr>
              <w:t>he Rọ, thôn Nam Trung xã Hà Linh.</w:t>
            </w:r>
          </w:p>
          <w:p w:rsidR="00EB508B" w:rsidRPr="0090503E" w:rsidRDefault="00EB508B" w:rsidP="00EB508B">
            <w:pPr>
              <w:spacing w:line="264" w:lineRule="auto"/>
              <w:jc w:val="both"/>
              <w:rPr>
                <w:rFonts w:cs="Times New Roman"/>
                <w:color w:val="auto"/>
                <w:sz w:val="26"/>
                <w:szCs w:val="26"/>
                <w:lang w:val="en-US"/>
              </w:rPr>
            </w:pPr>
            <w:r w:rsidRPr="0090503E">
              <w:rPr>
                <w:rFonts w:cs="Times New Roman"/>
                <w:color w:val="auto"/>
                <w:sz w:val="26"/>
                <w:szCs w:val="26"/>
                <w:lang w:val="en-US"/>
              </w:rPr>
              <w:lastRenderedPageBreak/>
              <w:t>Thực trạng: Hệ thống đập Khe Rọ gồm có Đập A và đập B, tưới cho diện tích lúa trên 20 ha.</w:t>
            </w:r>
          </w:p>
          <w:p w:rsidR="00EB508B" w:rsidRPr="0090503E" w:rsidRDefault="00EB508B" w:rsidP="00EB508B">
            <w:pPr>
              <w:spacing w:line="264" w:lineRule="auto"/>
              <w:jc w:val="both"/>
              <w:rPr>
                <w:rFonts w:cs="Times New Roman"/>
                <w:color w:val="auto"/>
                <w:sz w:val="26"/>
                <w:szCs w:val="26"/>
                <w:lang w:val="en-US"/>
              </w:rPr>
            </w:pPr>
            <w:r w:rsidRPr="0090503E">
              <w:rPr>
                <w:rFonts w:cs="Times New Roman"/>
                <w:color w:val="auto"/>
                <w:sz w:val="26"/>
                <w:szCs w:val="26"/>
                <w:lang w:val="en-US"/>
              </w:rPr>
              <w:t>- Đập A: Hiện nay không tích nước, hư hỏng cổng đóng mở, thân đập rò rí, đập bị bồi lấp.</w:t>
            </w:r>
          </w:p>
          <w:p w:rsidR="00413EBB" w:rsidRPr="0090503E" w:rsidRDefault="00EB508B" w:rsidP="00EB508B">
            <w:pPr>
              <w:spacing w:line="264" w:lineRule="auto"/>
              <w:jc w:val="both"/>
              <w:rPr>
                <w:rFonts w:cs="Times New Roman"/>
                <w:color w:val="auto"/>
                <w:sz w:val="26"/>
                <w:szCs w:val="26"/>
                <w:lang w:val="en-US"/>
              </w:rPr>
            </w:pPr>
            <w:r w:rsidRPr="0090503E">
              <w:rPr>
                <w:rFonts w:cs="Times New Roman"/>
                <w:color w:val="auto"/>
                <w:sz w:val="26"/>
                <w:szCs w:val="26"/>
                <w:lang w:val="en-US"/>
              </w:rPr>
              <w:t>- Đập B: Lòng đập bồi lấp, cổng điều tiết nước hư hỏng.</w:t>
            </w:r>
          </w:p>
        </w:tc>
        <w:tc>
          <w:tcPr>
            <w:tcW w:w="5387" w:type="dxa"/>
            <w:shd w:val="clear" w:color="auto" w:fill="FFFFFF"/>
          </w:tcPr>
          <w:p w:rsidR="00413EBB" w:rsidRPr="0090503E" w:rsidRDefault="00905FD9" w:rsidP="00194A16">
            <w:pPr>
              <w:spacing w:line="264" w:lineRule="auto"/>
              <w:ind w:firstLine="284"/>
              <w:jc w:val="both"/>
              <w:rPr>
                <w:rFonts w:cs="Times New Roman"/>
                <w:color w:val="auto"/>
                <w:sz w:val="26"/>
                <w:szCs w:val="26"/>
                <w:lang w:val="en-US"/>
              </w:rPr>
            </w:pPr>
            <w:r w:rsidRPr="0090503E">
              <w:rPr>
                <w:rFonts w:cs="Times New Roman"/>
                <w:color w:val="auto"/>
                <w:sz w:val="26"/>
                <w:szCs w:val="26"/>
                <w:lang w:val="en-US"/>
              </w:rPr>
              <w:lastRenderedPageBreak/>
              <w:t>- Đã tiếp thu, bổ sung vào dự thảo Đề án</w:t>
            </w:r>
          </w:p>
        </w:tc>
        <w:tc>
          <w:tcPr>
            <w:tcW w:w="1803" w:type="dxa"/>
            <w:shd w:val="clear" w:color="auto" w:fill="FFFFFF"/>
          </w:tcPr>
          <w:p w:rsidR="00413EBB" w:rsidRPr="0090503E" w:rsidRDefault="00413EBB" w:rsidP="00194A16">
            <w:pPr>
              <w:spacing w:line="264" w:lineRule="auto"/>
              <w:ind w:firstLine="284"/>
              <w:jc w:val="center"/>
              <w:rPr>
                <w:rFonts w:cs="Times New Roman"/>
                <w:bCs/>
                <w:color w:val="auto"/>
                <w:sz w:val="26"/>
                <w:szCs w:val="26"/>
                <w:lang w:val="en-US"/>
              </w:rPr>
            </w:pPr>
          </w:p>
        </w:tc>
      </w:tr>
      <w:tr w:rsidR="00905FD9" w:rsidRPr="0090503E" w:rsidTr="008A5048">
        <w:trPr>
          <w:trHeight w:val="20"/>
        </w:trPr>
        <w:tc>
          <w:tcPr>
            <w:tcW w:w="706" w:type="dxa"/>
            <w:shd w:val="clear" w:color="auto" w:fill="FFFFFF"/>
            <w:vAlign w:val="center"/>
          </w:tcPr>
          <w:p w:rsidR="00905FD9" w:rsidRPr="0090503E" w:rsidRDefault="00905FD9" w:rsidP="00194A16">
            <w:pPr>
              <w:pStyle w:val="ListParagraph"/>
              <w:spacing w:line="264" w:lineRule="auto"/>
              <w:ind w:left="0" w:firstLine="284"/>
              <w:jc w:val="center"/>
              <w:rPr>
                <w:rFonts w:cs="Times New Roman"/>
                <w:color w:val="auto"/>
                <w:sz w:val="26"/>
                <w:szCs w:val="26"/>
                <w:lang w:val="en-US"/>
              </w:rPr>
            </w:pPr>
            <w:r w:rsidRPr="0090503E">
              <w:rPr>
                <w:rFonts w:cs="Times New Roman"/>
                <w:color w:val="auto"/>
                <w:sz w:val="26"/>
                <w:szCs w:val="26"/>
                <w:lang w:val="en-US"/>
              </w:rPr>
              <w:lastRenderedPageBreak/>
              <w:t>2</w:t>
            </w:r>
          </w:p>
        </w:tc>
        <w:tc>
          <w:tcPr>
            <w:tcW w:w="2126" w:type="dxa"/>
            <w:shd w:val="clear" w:color="auto" w:fill="FFFFFF"/>
            <w:vAlign w:val="center"/>
          </w:tcPr>
          <w:p w:rsidR="00905FD9" w:rsidRPr="0090503E" w:rsidRDefault="00905FD9" w:rsidP="00EB508B">
            <w:pPr>
              <w:spacing w:line="264" w:lineRule="auto"/>
              <w:jc w:val="center"/>
              <w:rPr>
                <w:rFonts w:cs="Times New Roman"/>
                <w:color w:val="auto"/>
                <w:sz w:val="26"/>
                <w:szCs w:val="26"/>
                <w:lang w:val="en-US"/>
              </w:rPr>
            </w:pPr>
            <w:r w:rsidRPr="0090503E">
              <w:rPr>
                <w:rFonts w:cs="Times New Roman"/>
                <w:color w:val="auto"/>
                <w:sz w:val="26"/>
                <w:szCs w:val="26"/>
                <w:lang w:val="en-US"/>
              </w:rPr>
              <w:t>UBND xã Vũ Quang</w:t>
            </w:r>
          </w:p>
        </w:tc>
        <w:tc>
          <w:tcPr>
            <w:tcW w:w="3544" w:type="dxa"/>
            <w:shd w:val="clear" w:color="auto" w:fill="FFFFFF"/>
            <w:vAlign w:val="center"/>
          </w:tcPr>
          <w:p w:rsidR="00905FD9" w:rsidRPr="0090503E" w:rsidRDefault="00905FD9" w:rsidP="00905FD9">
            <w:pPr>
              <w:spacing w:line="264" w:lineRule="auto"/>
              <w:jc w:val="both"/>
              <w:rPr>
                <w:rFonts w:cs="Times New Roman"/>
                <w:color w:val="auto"/>
                <w:sz w:val="26"/>
                <w:szCs w:val="26"/>
                <w:lang w:val="en-US"/>
              </w:rPr>
            </w:pPr>
            <w:r w:rsidRPr="0090503E">
              <w:rPr>
                <w:rFonts w:cs="Times New Roman"/>
                <w:color w:val="auto"/>
                <w:sz w:val="26"/>
                <w:szCs w:val="26"/>
                <w:lang w:val="en-US"/>
              </w:rPr>
              <w:t>- Đề nghị trong giải pháp bổ sung nội dung: ưu tiên các chính sách phát triển các mô hình cây ăn quả có múi, chăn nuôi hươu, dê, ong mật, kinh tế trang trại, cây dược liệu và kinh tế lâm nghiệp bền vững gắn với lợi thế địa phương.</w:t>
            </w:r>
          </w:p>
          <w:p w:rsidR="00905FD9" w:rsidRPr="0090503E" w:rsidRDefault="00905FD9" w:rsidP="00905FD9">
            <w:pPr>
              <w:spacing w:line="264" w:lineRule="auto"/>
              <w:jc w:val="both"/>
              <w:rPr>
                <w:rFonts w:cs="Times New Roman"/>
                <w:color w:val="auto"/>
                <w:sz w:val="26"/>
                <w:szCs w:val="26"/>
                <w:lang w:val="en-US"/>
              </w:rPr>
            </w:pPr>
            <w:r w:rsidRPr="0090503E">
              <w:rPr>
                <w:rFonts w:cs="Times New Roman"/>
                <w:color w:val="auto"/>
                <w:sz w:val="26"/>
                <w:szCs w:val="26"/>
                <w:lang w:val="en-US"/>
              </w:rPr>
              <w:t>- Cần có giải pháp cụ thể hỗ trợ người dân ứng dụng khoa học kỹ thuật, chuyển đổi số, hệ thống tưới tiết kiệm, sản xuất theo tiêu chuẩn VietGAP, hữu cơ nhằm nâng cao chất lượng và giá trị sản phẩm.</w:t>
            </w:r>
          </w:p>
        </w:tc>
        <w:tc>
          <w:tcPr>
            <w:tcW w:w="5387" w:type="dxa"/>
            <w:shd w:val="clear" w:color="auto" w:fill="FFFFFF"/>
          </w:tcPr>
          <w:p w:rsidR="0015426C" w:rsidRPr="0090503E" w:rsidRDefault="00217662" w:rsidP="00217662">
            <w:pPr>
              <w:spacing w:line="264" w:lineRule="auto"/>
              <w:jc w:val="both"/>
              <w:rPr>
                <w:rFonts w:cs="Times New Roman"/>
                <w:color w:val="auto"/>
                <w:sz w:val="26"/>
                <w:szCs w:val="26"/>
                <w:lang w:val="en-US"/>
              </w:rPr>
            </w:pPr>
            <w:r w:rsidRPr="0090503E">
              <w:rPr>
                <w:rFonts w:cs="Times New Roman"/>
                <w:color w:val="auto"/>
                <w:sz w:val="26"/>
                <w:szCs w:val="26"/>
                <w:lang w:val="en-US"/>
              </w:rPr>
              <w:t xml:space="preserve">Giải trình: </w:t>
            </w:r>
          </w:p>
          <w:p w:rsidR="0090503E" w:rsidRPr="0090503E" w:rsidRDefault="0090503E" w:rsidP="0090503E">
            <w:pPr>
              <w:spacing w:line="264" w:lineRule="auto"/>
              <w:jc w:val="both"/>
              <w:rPr>
                <w:rFonts w:cs="Times New Roman"/>
                <w:color w:val="auto"/>
                <w:sz w:val="26"/>
                <w:szCs w:val="26"/>
                <w:lang w:val="en-US"/>
              </w:rPr>
            </w:pPr>
            <w:r w:rsidRPr="0090503E">
              <w:rPr>
                <w:rFonts w:cs="Times New Roman"/>
                <w:color w:val="auto"/>
                <w:sz w:val="26"/>
                <w:szCs w:val="26"/>
                <w:lang w:val="en-US"/>
              </w:rPr>
              <w:t xml:space="preserve">- Đối với các giải pháp cụ thể đối với từng lĩnh vực trồng trọt, chăn nuôi, lâm nghiệp đã được thể hiện Tại Dự thảo Đề án, các phụ lục chuyên sâu kèm theo Dự thảo Đề án và Dự thảo Nghị quyết cụ thể: </w:t>
            </w:r>
          </w:p>
          <w:p w:rsidR="0090503E" w:rsidRPr="0090503E" w:rsidRDefault="0090503E" w:rsidP="0090503E">
            <w:pPr>
              <w:spacing w:line="264" w:lineRule="auto"/>
              <w:jc w:val="both"/>
              <w:rPr>
                <w:rFonts w:cs="Times New Roman"/>
                <w:color w:val="auto"/>
                <w:sz w:val="26"/>
                <w:szCs w:val="26"/>
                <w:lang w:val="en-US"/>
              </w:rPr>
            </w:pPr>
            <w:r w:rsidRPr="0090503E">
              <w:rPr>
                <w:rFonts w:cs="Times New Roman"/>
                <w:color w:val="auto"/>
                <w:sz w:val="26"/>
                <w:szCs w:val="26"/>
                <w:lang w:val="en-US"/>
              </w:rPr>
              <w:t xml:space="preserve"> Giải pháp phát triển các mô hình cây ăn quả có múi</w:t>
            </w:r>
            <w:r w:rsidRPr="0090503E">
              <w:rPr>
                <w:rFonts w:cs="Times New Roman"/>
                <w:color w:val="auto"/>
                <w:sz w:val="26"/>
                <w:szCs w:val="26"/>
                <w:lang w:val="en-US"/>
              </w:rPr>
              <w:t xml:space="preserve">, </w:t>
            </w:r>
            <w:r w:rsidRPr="0090503E">
              <w:rPr>
                <w:rFonts w:cs="Times New Roman"/>
                <w:color w:val="auto"/>
                <w:sz w:val="26"/>
                <w:szCs w:val="26"/>
                <w:lang w:val="en-US"/>
              </w:rPr>
              <w:t xml:space="preserve">chăn nuôi hươu, dê, ong mật, kinh tế trang trại, cây dược liệu và kinh tế lâm nghiệp bền vững gắn với lợi thế địa phương cụ thể tại các trang 41 lĩnh vực trồng trọt, 44,45 lĩnh vực chăn nuôi; 46 lĩnh vực lâm nghiệp kèm theo Phụ lục 01, 02, 04 kèm theo. Định hướng và chính sách phát triển cây ăn quả có múi sẽ được cụ thể hóa trong Đề án phát triển cây ăn quả giai đoạn 2026-2030, định hướng đến năm 2045 (Đề án hiện nay UBND tirh đang chỉ đạo ngành nông nghiệp xây dựng). </w:t>
            </w:r>
            <w:r w:rsidRPr="0090503E">
              <w:rPr>
                <w:rFonts w:cs="Times New Roman"/>
                <w:color w:val="auto"/>
                <w:sz w:val="26"/>
                <w:szCs w:val="26"/>
                <w:lang w:val="en-US"/>
              </w:rPr>
              <w:t xml:space="preserve">Bên cạnh đó, chính sách phát triển mô hình cây ăn quả có múi cũng được quy định tại Dự thảo Nghị quyết chính sách tại Điều 13, Mục 3 về hỗ trợ lãi suất: Các khách hàng (bao gồm cả </w:t>
            </w:r>
            <w:r w:rsidRPr="0090503E">
              <w:rPr>
                <w:rFonts w:cs="Times New Roman"/>
                <w:color w:val="auto"/>
                <w:sz w:val="26"/>
                <w:szCs w:val="26"/>
                <w:lang w:val="en-US"/>
              </w:rPr>
              <w:lastRenderedPageBreak/>
              <w:t>khách hàng đã được hưởng chính sách hỗ trợ lãi suất trước đây) vay vốn ngắn hạn, trung hạn, dài hạn để đầu tư phát triển hoặc mở rộng sản xuất, kinh doanh (bao gồm cả vốn đầu tư xây dựng cơ sở vật chất và vốn lưu động phục vụ sản xuất, kinh doanh) đáp ứng: trồng tái canh cam, bưởi quy mô từ 0,5ha.</w:t>
            </w:r>
          </w:p>
          <w:p w:rsidR="00905FD9" w:rsidRPr="0090503E" w:rsidRDefault="0090503E" w:rsidP="0090503E">
            <w:pPr>
              <w:spacing w:line="264" w:lineRule="auto"/>
              <w:jc w:val="both"/>
              <w:rPr>
                <w:rFonts w:cs="Times New Roman"/>
                <w:color w:val="auto"/>
                <w:sz w:val="26"/>
                <w:szCs w:val="26"/>
                <w:lang w:val="en-US"/>
              </w:rPr>
            </w:pPr>
            <w:r w:rsidRPr="0090503E">
              <w:rPr>
                <w:rFonts w:cs="Times New Roman"/>
                <w:color w:val="auto"/>
                <w:sz w:val="26"/>
                <w:szCs w:val="26"/>
                <w:lang w:val="en-US"/>
              </w:rPr>
              <w:t>- Đối với nhóm giải pháp hỗ trợ  dân ứng dụng khoa học kỹ thuật, chuyển đổi số, hệ thống tưới tiết kiệm, sản xuất theo tiêu chuẩn VietGAP, hữu cơ nhằm nâng cao chất lượng và giá trị sản phẩm: Đã được đánh giá cụ thể và đưa vào phụ lục 08 về công tác Khuyến nông đồng thời lồng ghép vào giải pháp “Tiếp tục kiên trì, quyết liệt đẩy mạnh thực hiện cơ cấu lại sản xuất nông nghiệp theo hướng nông nghiệp sinh thái, hiệu quả bền vững”, ngoài ra chính sách hỗ trợ ứng dụng khoa học công nghệ, chuyển đổi số, sản xuất theo tiêu chuẩn VietGAP, hữu cơ,… được quy định tại Dự thảo Nghị quyết Quy định một số chính sách phát triển khoa học, công nghệ, đổi mới sáng tạo và chuyển đổi số trên địa bàn tỉnh Hà Tĩnh đến năm 2030:</w:t>
            </w:r>
            <w:r w:rsidRPr="0090503E">
              <w:rPr>
                <w:rFonts w:cs="Times New Roman"/>
                <w:color w:val="auto"/>
                <w:sz w:val="26"/>
                <w:szCs w:val="26"/>
                <w:lang w:val="en-US"/>
              </w:rPr>
              <w:t xml:space="preserve"> tại điểm c, d, khoản 2 Điều 12;</w:t>
            </w:r>
            <w:r w:rsidRPr="0090503E">
              <w:rPr>
                <w:rFonts w:cs="Times New Roman"/>
                <w:color w:val="auto"/>
                <w:sz w:val="26"/>
                <w:szCs w:val="26"/>
                <w:lang w:val="en-US"/>
              </w:rPr>
              <w:t xml:space="preserve"> Điều 15.</w:t>
            </w:r>
          </w:p>
        </w:tc>
        <w:tc>
          <w:tcPr>
            <w:tcW w:w="1803" w:type="dxa"/>
            <w:shd w:val="clear" w:color="auto" w:fill="FFFFFF"/>
          </w:tcPr>
          <w:p w:rsidR="00905FD9" w:rsidRPr="0090503E" w:rsidRDefault="00EE6110" w:rsidP="00194A16">
            <w:pPr>
              <w:spacing w:line="264" w:lineRule="auto"/>
              <w:ind w:firstLine="284"/>
              <w:jc w:val="center"/>
              <w:rPr>
                <w:rFonts w:cs="Times New Roman"/>
                <w:bCs/>
                <w:color w:val="auto"/>
                <w:sz w:val="26"/>
                <w:szCs w:val="26"/>
                <w:lang w:val="en-US"/>
              </w:rPr>
            </w:pPr>
            <w:r w:rsidRPr="0090503E">
              <w:rPr>
                <w:rFonts w:cs="Times New Roman"/>
                <w:bCs/>
                <w:color w:val="auto"/>
                <w:sz w:val="26"/>
                <w:szCs w:val="26"/>
                <w:lang w:val="en-US"/>
              </w:rPr>
              <w:lastRenderedPageBreak/>
              <w:t>-</w:t>
            </w:r>
          </w:p>
        </w:tc>
      </w:tr>
    </w:tbl>
    <w:p w:rsidR="00413EBB" w:rsidRPr="00BA1506" w:rsidRDefault="00413EBB" w:rsidP="00413EBB"/>
    <w:p w:rsidR="00413EBB" w:rsidRDefault="00413EBB" w:rsidP="00413EBB"/>
    <w:p w:rsidR="00893836" w:rsidRDefault="00893836"/>
    <w:sectPr w:rsidR="00893836">
      <w:headerReference w:type="even" r:id="rId5"/>
      <w:headerReference w:type="default" r:id="rId6"/>
      <w:pgSz w:w="15840" w:h="12240" w:orient="landscape" w:code="1"/>
      <w:pgMar w:top="1134" w:right="956" w:bottom="1134" w:left="1134" w:header="0" w:footer="0" w:gutter="0"/>
      <w:cols w:space="720"/>
      <w:noEndnote/>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A16" w:rsidRDefault="00194A16">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97560"/>
      <w:docPartObj>
        <w:docPartGallery w:val="Page Numbers (Top of Page)"/>
        <w:docPartUnique/>
      </w:docPartObj>
    </w:sdtPr>
    <w:sdtEndPr>
      <w:rPr>
        <w:noProof/>
      </w:rPr>
    </w:sdtEndPr>
    <w:sdtContent>
      <w:p w:rsidR="00194A16" w:rsidRDefault="00194A16">
        <w:pPr>
          <w:pStyle w:val="Header"/>
          <w:jc w:val="center"/>
        </w:pPr>
        <w:r>
          <w:fldChar w:fldCharType="begin"/>
        </w:r>
        <w:r>
          <w:instrText xml:space="preserve"> PAGE   \* MERGEFORMAT </w:instrText>
        </w:r>
        <w:r>
          <w:fldChar w:fldCharType="separate"/>
        </w:r>
        <w:r w:rsidR="007A4EAC">
          <w:rPr>
            <w:noProof/>
          </w:rPr>
          <w:t>3</w:t>
        </w:r>
        <w:r>
          <w:rPr>
            <w:noProof/>
          </w:rPr>
          <w:fldChar w:fldCharType="end"/>
        </w:r>
      </w:p>
    </w:sdtContent>
  </w:sdt>
  <w:p w:rsidR="00194A16" w:rsidRDefault="00194A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603FA"/>
    <w:multiLevelType w:val="hybridMultilevel"/>
    <w:tmpl w:val="D26634B6"/>
    <w:lvl w:ilvl="0" w:tplc="85EE5E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46C20"/>
    <w:multiLevelType w:val="hybridMultilevel"/>
    <w:tmpl w:val="0CEC0B1A"/>
    <w:lvl w:ilvl="0" w:tplc="D0FE28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42618"/>
    <w:multiLevelType w:val="hybridMultilevel"/>
    <w:tmpl w:val="021A2038"/>
    <w:lvl w:ilvl="0" w:tplc="F36066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254DE0"/>
    <w:multiLevelType w:val="hybridMultilevel"/>
    <w:tmpl w:val="3DA2EEB2"/>
    <w:lvl w:ilvl="0" w:tplc="A6E880F8">
      <w:start w:val="1"/>
      <w:numFmt w:val="upperRoman"/>
      <w:lvlText w:val="%1."/>
      <w:lvlJc w:val="left"/>
      <w:pPr>
        <w:ind w:left="1004" w:hanging="72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1BB2AFE"/>
    <w:multiLevelType w:val="hybridMultilevel"/>
    <w:tmpl w:val="8FBA732E"/>
    <w:lvl w:ilvl="0" w:tplc="BC14DA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56736A"/>
    <w:multiLevelType w:val="hybridMultilevel"/>
    <w:tmpl w:val="603C55B4"/>
    <w:lvl w:ilvl="0" w:tplc="D17AB48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EBB"/>
    <w:rsid w:val="000166AE"/>
    <w:rsid w:val="00050B58"/>
    <w:rsid w:val="000B5104"/>
    <w:rsid w:val="000C6DBC"/>
    <w:rsid w:val="0015426C"/>
    <w:rsid w:val="00194A16"/>
    <w:rsid w:val="001D0A8E"/>
    <w:rsid w:val="00217662"/>
    <w:rsid w:val="00413EBB"/>
    <w:rsid w:val="005F3FE0"/>
    <w:rsid w:val="006204B9"/>
    <w:rsid w:val="0062250F"/>
    <w:rsid w:val="007A4EAC"/>
    <w:rsid w:val="00834A93"/>
    <w:rsid w:val="00893836"/>
    <w:rsid w:val="008A5048"/>
    <w:rsid w:val="0090503E"/>
    <w:rsid w:val="00905FD9"/>
    <w:rsid w:val="00965C8B"/>
    <w:rsid w:val="009D3485"/>
    <w:rsid w:val="00A84E40"/>
    <w:rsid w:val="00B30010"/>
    <w:rsid w:val="00BD01F5"/>
    <w:rsid w:val="00C44FB5"/>
    <w:rsid w:val="00DB7DB8"/>
    <w:rsid w:val="00EB508B"/>
    <w:rsid w:val="00EC0557"/>
    <w:rsid w:val="00EE3007"/>
    <w:rsid w:val="00EE6110"/>
    <w:rsid w:val="00F43469"/>
    <w:rsid w:val="00FB3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1C3D"/>
  <w15:chartTrackingRefBased/>
  <w15:docId w15:val="{1C40F13D-D5F9-4B90-94A0-B9405DFAF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EBB"/>
    <w:pPr>
      <w:widowControl w:val="0"/>
      <w:spacing w:after="0" w:line="240" w:lineRule="auto"/>
    </w:pPr>
    <w:rPr>
      <w:rFonts w:eastAsia="Times New Roman" w:cs="Courier New"/>
      <w:color w:val="00000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EBB"/>
    <w:pPr>
      <w:tabs>
        <w:tab w:val="center" w:pos="4680"/>
        <w:tab w:val="right" w:pos="9360"/>
      </w:tabs>
    </w:pPr>
  </w:style>
  <w:style w:type="character" w:customStyle="1" w:styleId="HeaderChar">
    <w:name w:val="Header Char"/>
    <w:basedOn w:val="DefaultParagraphFont"/>
    <w:link w:val="Header"/>
    <w:uiPriority w:val="99"/>
    <w:rsid w:val="00413EBB"/>
    <w:rPr>
      <w:rFonts w:eastAsia="Times New Roman" w:cs="Courier New"/>
      <w:color w:val="000000"/>
      <w:szCs w:val="24"/>
      <w:lang w:val="vi-VN" w:eastAsia="vi-VN"/>
    </w:rPr>
  </w:style>
  <w:style w:type="paragraph" w:styleId="ListParagraph">
    <w:name w:val="List Paragraph"/>
    <w:basedOn w:val="Normal"/>
    <w:uiPriority w:val="1"/>
    <w:qFormat/>
    <w:rsid w:val="00413EBB"/>
    <w:pPr>
      <w:ind w:left="720"/>
      <w:contextualSpacing/>
    </w:pPr>
  </w:style>
  <w:style w:type="paragraph" w:customStyle="1" w:styleId="Default">
    <w:name w:val="Default"/>
    <w:rsid w:val="00413EBB"/>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cuvietquy93@gmail.com</dc:creator>
  <cp:keywords/>
  <dc:description/>
  <cp:lastModifiedBy>cuvietquy93@gmail.com</cp:lastModifiedBy>
  <cp:revision>7</cp:revision>
  <dcterms:created xsi:type="dcterms:W3CDTF">2026-05-20T22:22:00Z</dcterms:created>
  <dcterms:modified xsi:type="dcterms:W3CDTF">2026-05-21T07:11:00Z</dcterms:modified>
</cp:coreProperties>
</file>